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62AB" w14:textId="25EF0EFE" w:rsidR="00730396" w:rsidRDefault="00730396" w:rsidP="00730396">
      <w:pPr>
        <w:spacing w:after="0" w:line="274" w:lineRule="auto"/>
        <w:jc w:val="center"/>
      </w:pPr>
      <w:bookmarkStart w:id="0" w:name="_Hlk80278033"/>
      <w:r>
        <w:rPr>
          <w:rFonts w:ascii="Tahoma" w:eastAsia="Tahoma" w:hAnsi="Tahoma" w:cs="Tahoma"/>
          <w:b/>
          <w:sz w:val="52"/>
        </w:rPr>
        <w:t xml:space="preserve">10348 Knowledge Assessment </w:t>
      </w:r>
    </w:p>
    <w:p w14:paraId="1191020E" w14:textId="77777777" w:rsidR="00730396" w:rsidRDefault="00730396" w:rsidP="00730396">
      <w:pPr>
        <w:spacing w:after="0"/>
        <w:ind w:left="2290"/>
      </w:pPr>
      <w:r>
        <w:rPr>
          <w:rFonts w:ascii="Tahoma" w:eastAsia="Tahoma" w:hAnsi="Tahoma" w:cs="Tahoma"/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730396" w14:paraId="6D1DEEF2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4F4" w14:textId="77777777" w:rsidR="00730396" w:rsidRDefault="00730396" w:rsidP="00AE1A51">
            <w:r>
              <w:rPr>
                <w:rFonts w:ascii="Tahoma" w:eastAsia="Tahoma" w:hAnsi="Tahoma" w:cs="Tahoma"/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FB27" w14:textId="77777777" w:rsidR="00730396" w:rsidRDefault="00730396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30396" w14:paraId="001852AA" w14:textId="77777777" w:rsidTr="00AE1A51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9A59" w14:textId="77777777" w:rsidR="00730396" w:rsidRDefault="00730396" w:rsidP="00AE1A51">
            <w:r>
              <w:rPr>
                <w:rFonts w:ascii="Tahoma" w:eastAsia="Tahoma" w:hAnsi="Tahoma" w:cs="Tahoma"/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197B" w14:textId="77777777" w:rsidR="00730396" w:rsidRDefault="00730396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30396" w14:paraId="5EF05F74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21B" w14:textId="77777777" w:rsidR="00730396" w:rsidRDefault="00730396" w:rsidP="00AE1A51">
            <w:r>
              <w:rPr>
                <w:rFonts w:ascii="Tahoma" w:eastAsia="Tahoma" w:hAnsi="Tahoma" w:cs="Tahoma"/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EEF0" w14:textId="77777777" w:rsidR="00730396" w:rsidRDefault="00730396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30396" w14:paraId="7A4F38D6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BF0E" w14:textId="77777777" w:rsidR="00730396" w:rsidRDefault="00730396" w:rsidP="00AE1A51">
            <w:r>
              <w:rPr>
                <w:rFonts w:ascii="Tahoma" w:eastAsia="Tahoma" w:hAnsi="Tahoma" w:cs="Tahoma"/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54BA" w14:textId="77777777" w:rsidR="00730396" w:rsidRDefault="00730396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30396" w14:paraId="62123A27" w14:textId="77777777" w:rsidTr="00AE1A51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5EB4" w14:textId="77777777" w:rsidR="00730396" w:rsidRDefault="00730396" w:rsidP="00AE1A51">
            <w:r>
              <w:rPr>
                <w:rFonts w:ascii="Tahoma" w:eastAsia="Tahoma" w:hAnsi="Tahoma" w:cs="Tahoma"/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E0F" w14:textId="77777777" w:rsidR="00730396" w:rsidRDefault="00730396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30396" w14:paraId="45B16599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C8CD" w14:textId="77777777" w:rsidR="00730396" w:rsidRDefault="00730396" w:rsidP="00AE1A51">
            <w:r>
              <w:rPr>
                <w:rFonts w:ascii="Tahoma" w:eastAsia="Tahoma" w:hAnsi="Tahoma" w:cs="Tahoma"/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4A1E" w14:textId="77777777" w:rsidR="00730396" w:rsidRDefault="00730396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</w:tbl>
    <w:p w14:paraId="41936C6F" w14:textId="77777777" w:rsidR="00730396" w:rsidRDefault="00730396" w:rsidP="00730396">
      <w:pPr>
        <w:spacing w:after="228"/>
        <w:ind w:left="283"/>
      </w:pPr>
      <w:r>
        <w:rPr>
          <w:rFonts w:ascii="Tahoma" w:eastAsia="Tahoma" w:hAnsi="Tahoma" w:cs="Tahoma"/>
          <w:b/>
          <w:sz w:val="36"/>
        </w:rPr>
        <w:t xml:space="preserve"> </w:t>
      </w:r>
    </w:p>
    <w:p w14:paraId="4FB3AD99" w14:textId="3EA0D52B" w:rsidR="00730396" w:rsidRDefault="00730396" w:rsidP="00730396">
      <w:pPr>
        <w:spacing w:after="0"/>
        <w:ind w:left="283"/>
      </w:pPr>
      <w:r>
        <w:rPr>
          <w:rFonts w:ascii="Tahoma" w:eastAsia="Tahoma" w:hAnsi="Tahoma" w:cs="Tahoma"/>
          <w:b/>
          <w:sz w:val="36"/>
        </w:rPr>
        <w:t>Marking Grid</w:t>
      </w:r>
      <w:r w:rsidR="003401E1">
        <w:rPr>
          <w:rFonts w:ascii="Tahoma" w:eastAsia="Tahoma" w:hAnsi="Tahoma" w:cs="Tahoma"/>
          <w:b/>
          <w:sz w:val="36"/>
        </w:rPr>
        <w:t>: (</w:t>
      </w:r>
      <w:r>
        <w:rPr>
          <w:rFonts w:ascii="Tahoma" w:eastAsia="Tahoma" w:hAnsi="Tahoma" w:cs="Tahoma"/>
          <w:b/>
          <w:sz w:val="36"/>
        </w:rPr>
        <w:t xml:space="preserve">For Office Use ONLY) </w:t>
      </w:r>
    </w:p>
    <w:tbl>
      <w:tblPr>
        <w:tblStyle w:val="TableGrid"/>
        <w:tblW w:w="9782" w:type="dxa"/>
        <w:tblInd w:w="-456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730396" w14:paraId="64CFEFF5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A72A" w14:textId="77777777" w:rsidR="00730396" w:rsidRDefault="00730396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D545" w14:textId="77777777" w:rsidR="00730396" w:rsidRDefault="00730396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7D5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Learner Achievement </w:t>
            </w:r>
          </w:p>
        </w:tc>
      </w:tr>
      <w:tr w:rsidR="00730396" w14:paraId="62E47558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215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4E91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00B1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730396" w14:paraId="09C35D98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226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C32" w14:textId="77777777" w:rsidR="00730396" w:rsidRDefault="00730396" w:rsidP="00AE1A51">
            <w:pPr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40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E5B0" w14:textId="77777777" w:rsidR="00730396" w:rsidRDefault="00730396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% </w:t>
            </w:r>
          </w:p>
        </w:tc>
      </w:tr>
    </w:tbl>
    <w:p w14:paraId="26EA3CBA" w14:textId="77777777" w:rsidR="00730396" w:rsidRDefault="00730396" w:rsidP="00730396">
      <w:pPr>
        <w:spacing w:after="0"/>
        <w:ind w:left="283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730396" w14:paraId="0EA07B3A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815E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A5CD" w14:textId="77777777" w:rsidR="00730396" w:rsidRDefault="00730396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730396" w14:paraId="5B1572B2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0AB4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82CA" w14:textId="77777777" w:rsidR="00730396" w:rsidRDefault="00730396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730396" w14:paraId="62A206A7" w14:textId="77777777" w:rsidTr="00AE1A51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0568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5274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Not Yet Competent </w:t>
            </w:r>
          </w:p>
        </w:tc>
      </w:tr>
      <w:tr w:rsidR="00730396" w14:paraId="2793437B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EB0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6F7" w14:textId="77777777" w:rsidR="00730396" w:rsidRDefault="00730396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730396" w14:paraId="6C3BEF8D" w14:textId="77777777" w:rsidTr="00AE1A51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07FAD" w14:textId="77777777" w:rsidR="00730396" w:rsidRDefault="00730396" w:rsidP="00AE1A51">
            <w:r>
              <w:rPr>
                <w:rFonts w:ascii="Tahoma" w:eastAsia="Tahoma" w:hAnsi="Tahoma" w:cs="Tahoma"/>
                <w:b/>
                <w:sz w:val="24"/>
              </w:rPr>
              <w:t>Notes: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F0050" w14:textId="77777777" w:rsidR="00730396" w:rsidRDefault="00730396" w:rsidP="00AE1A51"/>
        </w:tc>
      </w:tr>
      <w:tr w:rsidR="00730396" w14:paraId="64B7D8B1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E30A" w14:textId="77777777" w:rsidR="00730396" w:rsidRDefault="00730396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FE95A" w14:textId="77777777" w:rsidR="00730396" w:rsidRDefault="00730396" w:rsidP="00AE1A51"/>
        </w:tc>
      </w:tr>
      <w:tr w:rsidR="00730396" w14:paraId="4A957EFD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0E493" w14:textId="77777777" w:rsidR="00730396" w:rsidRDefault="00730396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DD948" w14:textId="77777777" w:rsidR="00730396" w:rsidRDefault="00730396" w:rsidP="00AE1A51"/>
        </w:tc>
      </w:tr>
      <w:tr w:rsidR="00730396" w14:paraId="47A5E0CD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595F6" w14:textId="77777777" w:rsidR="00730396" w:rsidRDefault="00730396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6E757" w14:textId="77777777" w:rsidR="00730396" w:rsidRDefault="00730396" w:rsidP="00AE1A51"/>
        </w:tc>
      </w:tr>
      <w:tr w:rsidR="00730396" w14:paraId="6DB21581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FD67" w14:textId="77777777" w:rsidR="00730396" w:rsidRDefault="00730396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F2598" w14:textId="77777777" w:rsidR="00730396" w:rsidRDefault="00730396" w:rsidP="00AE1A51"/>
        </w:tc>
      </w:tr>
    </w:tbl>
    <w:p w14:paraId="63EFD52C" w14:textId="77777777" w:rsidR="00730396" w:rsidRDefault="00730396" w:rsidP="00730396">
      <w:pPr>
        <w:spacing w:after="216"/>
      </w:pPr>
      <w:r>
        <w:rPr>
          <w:rFonts w:ascii="Tahoma" w:eastAsia="Tahoma" w:hAnsi="Tahoma" w:cs="Tahoma"/>
        </w:rPr>
        <w:t xml:space="preserve"> </w:t>
      </w:r>
    </w:p>
    <w:p w14:paraId="02D1D4A0" w14:textId="77777777" w:rsidR="00730396" w:rsidRDefault="00730396" w:rsidP="00730396">
      <w:pPr>
        <w:spacing w:after="0"/>
        <w:ind w:left="283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46D6B738" w14:textId="3462C5B5" w:rsidR="00730396" w:rsidRDefault="00730396">
      <w:r>
        <w:br w:type="page"/>
      </w:r>
    </w:p>
    <w:p w14:paraId="4C477517" w14:textId="77777777" w:rsidR="00730396" w:rsidRDefault="00730396" w:rsidP="00730396">
      <w:pPr>
        <w:spacing w:after="0"/>
        <w:ind w:left="-1135" w:right="224"/>
      </w:pPr>
    </w:p>
    <w:tbl>
      <w:tblPr>
        <w:tblStyle w:val="TableGrid"/>
        <w:tblW w:w="8789" w:type="dxa"/>
        <w:tblInd w:w="288" w:type="dxa"/>
        <w:tblCellMar>
          <w:top w:w="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454"/>
        <w:gridCol w:w="1335"/>
      </w:tblGrid>
      <w:tr w:rsidR="00730396" w14:paraId="17B140CF" w14:textId="77777777" w:rsidTr="00730396">
        <w:trPr>
          <w:trHeight w:val="982"/>
        </w:trPr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CD97" w14:textId="40CDDB4C" w:rsidR="00730396" w:rsidRDefault="00730396" w:rsidP="00730396">
            <w:pPr>
              <w:spacing w:after="135"/>
            </w:pPr>
            <w:r>
              <w:rPr>
                <w:rFonts w:ascii="Tahoma" w:eastAsia="Tahoma" w:hAnsi="Tahoma" w:cs="Tahoma"/>
                <w:b/>
              </w:rPr>
              <w:t xml:space="preserve">Identify and respond to customer needs in a Contact Centre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FB1E" w14:textId="77777777" w:rsidR="00730396" w:rsidRDefault="00730396" w:rsidP="00AE1A51">
            <w:pPr>
              <w:spacing w:after="135"/>
            </w:pPr>
            <w:r>
              <w:rPr>
                <w:rFonts w:ascii="Tahoma" w:eastAsia="Tahoma" w:hAnsi="Tahoma" w:cs="Tahoma"/>
                <w:b/>
              </w:rPr>
              <w:t xml:space="preserve">10348 </w:t>
            </w:r>
          </w:p>
          <w:p w14:paraId="76E05888" w14:textId="67FCFE9A" w:rsidR="00730396" w:rsidRDefault="00730396" w:rsidP="00AE1A51"/>
        </w:tc>
      </w:tr>
      <w:tr w:rsidR="00730396" w14:paraId="428E2888" w14:textId="77777777" w:rsidTr="00730396">
        <w:trPr>
          <w:trHeight w:val="821"/>
        </w:trPr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1228" w14:textId="77777777" w:rsidR="00730396" w:rsidRDefault="00730396" w:rsidP="00AE1A51">
            <w:pPr>
              <w:ind w:left="360" w:right="934" w:hanging="360"/>
            </w:pPr>
            <w:r>
              <w:rPr>
                <w:rFonts w:ascii="Tahoma" w:eastAsia="Tahoma" w:hAnsi="Tahoma" w:cs="Tahoma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Identify and list the 8 parts of the structure of a call: (Contact Centre telephone methods and techniques)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A8D" w14:textId="77777777" w:rsidR="00730396" w:rsidRDefault="00730396" w:rsidP="00AE1A51">
            <w:pPr>
              <w:ind w:left="621" w:hanging="103"/>
            </w:pPr>
            <w:r>
              <w:rPr>
                <w:rFonts w:ascii="Tahoma" w:eastAsia="Tahoma" w:hAnsi="Tahoma" w:cs="Tahoma"/>
              </w:rPr>
              <w:t xml:space="preserve">10348 EEK1 </w:t>
            </w:r>
          </w:p>
        </w:tc>
      </w:tr>
      <w:tr w:rsidR="00730396" w14:paraId="17EDC0C4" w14:textId="77777777" w:rsidTr="00AE1A51">
        <w:trPr>
          <w:trHeight w:val="758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3EB" w14:textId="77777777" w:rsidR="00730396" w:rsidRDefault="00730396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7229F864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4F2B155B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42DF15CE" w14:textId="77777777" w:rsidR="00730396" w:rsidRDefault="00730396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03546033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6FB2844" w14:textId="77777777" w:rsidR="00730396" w:rsidRDefault="00730396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C44AB31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1687C9F" w14:textId="77777777" w:rsidR="00730396" w:rsidRDefault="00730396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081C97C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E1B7F47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FEE897B" w14:textId="77777777" w:rsidR="00730396" w:rsidRDefault="00730396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D1D007D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CA875DA" w14:textId="77777777" w:rsidR="00730396" w:rsidRDefault="00730396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5BE201B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9E2AC03" w14:textId="77777777" w:rsidR="00730396" w:rsidRDefault="00730396" w:rsidP="00AE1A51">
            <w:pPr>
              <w:ind w:right="68"/>
              <w:jc w:val="right"/>
            </w:pPr>
            <w:r>
              <w:rPr>
                <w:rFonts w:ascii="Tahoma" w:eastAsia="Tahoma" w:hAnsi="Tahoma" w:cs="Tahoma"/>
                <w:b/>
              </w:rPr>
              <w:t>(8)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1669AC56" w14:textId="77777777" w:rsidR="00730396" w:rsidRDefault="00730396" w:rsidP="00730396">
      <w:pPr>
        <w:spacing w:after="0"/>
        <w:ind w:left="-1135" w:right="224"/>
      </w:pPr>
    </w:p>
    <w:tbl>
      <w:tblPr>
        <w:tblStyle w:val="TableGrid"/>
        <w:tblW w:w="9126" w:type="dxa"/>
        <w:tblInd w:w="288" w:type="dxa"/>
        <w:tblCellMar>
          <w:top w:w="5" w:type="dxa"/>
          <w:left w:w="108" w:type="dxa"/>
          <w:bottom w:w="163" w:type="dxa"/>
        </w:tblCellMar>
        <w:tblLook w:val="04A0" w:firstRow="1" w:lastRow="0" w:firstColumn="1" w:lastColumn="0" w:noHBand="0" w:noVBand="1"/>
      </w:tblPr>
      <w:tblGrid>
        <w:gridCol w:w="7992"/>
        <w:gridCol w:w="1134"/>
      </w:tblGrid>
      <w:tr w:rsidR="00730396" w14:paraId="314AB480" w14:textId="77777777" w:rsidTr="00730396">
        <w:trPr>
          <w:trHeight w:val="821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1616" w14:textId="24B9664C" w:rsidR="00730396" w:rsidRDefault="003401E1" w:rsidP="00AE1A51">
            <w:pPr>
              <w:ind w:left="360" w:hanging="360"/>
              <w:jc w:val="both"/>
            </w:pPr>
            <w:r>
              <w:rPr>
                <w:rFonts w:ascii="Tahoma" w:eastAsia="Tahoma" w:hAnsi="Tahoma" w:cs="Tahoma"/>
              </w:rPr>
              <w:t>2</w:t>
            </w:r>
            <w:r w:rsidR="00730396">
              <w:rPr>
                <w:rFonts w:ascii="Tahoma" w:eastAsia="Tahoma" w:hAnsi="Tahoma" w:cs="Tahoma"/>
              </w:rPr>
              <w:t>.</w:t>
            </w:r>
            <w:r w:rsidR="00730396">
              <w:rPr>
                <w:rFonts w:ascii="Arial" w:eastAsia="Arial" w:hAnsi="Arial" w:cs="Arial"/>
              </w:rPr>
              <w:t xml:space="preserve"> </w:t>
            </w:r>
            <w:r w:rsidR="00730396">
              <w:rPr>
                <w:rFonts w:ascii="Tahoma" w:eastAsia="Tahoma" w:hAnsi="Tahoma" w:cs="Tahoma"/>
              </w:rPr>
              <w:t xml:space="preserve">Why is it important that you have a good understanding of Contact Centre procedures, guidelines and policies?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8B2" w14:textId="77777777" w:rsidR="00730396" w:rsidRDefault="00730396" w:rsidP="00AE1A51">
            <w:pPr>
              <w:ind w:left="363"/>
            </w:pPr>
            <w:r>
              <w:rPr>
                <w:rFonts w:ascii="Tahoma" w:eastAsia="Tahoma" w:hAnsi="Tahoma" w:cs="Tahoma"/>
              </w:rPr>
              <w:t xml:space="preserve">10348 EEK3 </w:t>
            </w:r>
          </w:p>
        </w:tc>
      </w:tr>
      <w:tr w:rsidR="00730396" w14:paraId="1567EF34" w14:textId="77777777" w:rsidTr="002C2BFC">
        <w:trPr>
          <w:trHeight w:val="2139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B5231" w14:textId="77777777" w:rsidR="00730396" w:rsidRDefault="00730396" w:rsidP="00AE1A51">
            <w:pPr>
              <w:spacing w:after="216"/>
            </w:pP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</w:p>
          <w:p w14:paraId="598CE469" w14:textId="77777777" w:rsidR="00730396" w:rsidRDefault="00730396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565FA89" w14:textId="5E46C627" w:rsidR="00730396" w:rsidRDefault="00730396" w:rsidP="002C2BFC">
            <w:pPr>
              <w:spacing w:after="216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4926F2" w14:textId="77777777" w:rsidR="00730396" w:rsidRDefault="00730396" w:rsidP="00AE1A51">
            <w:pPr>
              <w:ind w:right="68"/>
              <w:jc w:val="right"/>
            </w:pPr>
            <w:r>
              <w:rPr>
                <w:rFonts w:ascii="Tahoma" w:eastAsia="Tahoma" w:hAnsi="Tahoma" w:cs="Tahoma"/>
                <w:b/>
              </w:rPr>
              <w:t>(2)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2FD747E2" w14:textId="7ABACD1B" w:rsidR="001D653F" w:rsidRDefault="00730396" w:rsidP="002C2BFC">
      <w:pPr>
        <w:spacing w:after="218"/>
        <w:jc w:val="both"/>
      </w:pPr>
      <w:r>
        <w:t xml:space="preserve"> </w:t>
      </w:r>
      <w:bookmarkEnd w:id="0"/>
    </w:p>
    <w:sectPr w:rsidR="001D6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1" w:right="1470" w:bottom="1450" w:left="1135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E980" w14:textId="77777777" w:rsidR="00935A48" w:rsidRDefault="00935A48" w:rsidP="00730396">
      <w:pPr>
        <w:spacing w:after="0" w:line="240" w:lineRule="auto"/>
      </w:pPr>
      <w:r>
        <w:separator/>
      </w:r>
    </w:p>
  </w:endnote>
  <w:endnote w:type="continuationSeparator" w:id="0">
    <w:p w14:paraId="0C8E8AF9" w14:textId="77777777" w:rsidR="00935A48" w:rsidRDefault="00935A48" w:rsidP="0073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DC1E" w14:textId="77777777" w:rsidR="000E1FA4" w:rsidRDefault="00303A34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 xml:space="preserve">MTG © </w:t>
    </w:r>
    <w:proofErr w:type="spellStart"/>
    <w:r>
      <w:rPr>
        <w:rFonts w:ascii="Tahoma" w:eastAsia="Tahoma" w:hAnsi="Tahoma" w:cs="Tahoma"/>
        <w:sz w:val="16"/>
      </w:rPr>
      <w:t>Vn</w:t>
    </w:r>
    <w:proofErr w:type="spellEnd"/>
    <w:r>
      <w:rPr>
        <w:rFonts w:ascii="Tahoma" w:eastAsia="Tahoma" w:hAnsi="Tahoma" w:cs="Tahoma"/>
        <w:sz w:val="16"/>
      </w:rPr>
      <w:t xml:space="preserve"> 4 </w:t>
    </w:r>
    <w:r>
      <w:rPr>
        <w:rFonts w:ascii="Tahoma" w:eastAsia="Tahoma" w:hAnsi="Tahoma" w:cs="Tahoma"/>
        <w:sz w:val="16"/>
      </w:rPr>
      <w:tab/>
      <w:t xml:space="preserve">Module 3 US 138885; 10348; 13873 </w:t>
    </w:r>
    <w:r>
      <w:rPr>
        <w:rFonts w:ascii="Tahoma" w:eastAsia="Tahoma" w:hAnsi="Tahoma" w:cs="Tahoma"/>
        <w:sz w:val="16"/>
      </w:rPr>
      <w:tab/>
      <w:t xml:space="preserve">KNOWLEDGE </w:t>
    </w:r>
    <w:proofErr w:type="gramStart"/>
    <w:r>
      <w:rPr>
        <w:rFonts w:ascii="Tahoma" w:eastAsia="Tahoma" w:hAnsi="Tahoma" w:cs="Tahoma"/>
        <w:sz w:val="16"/>
      </w:rPr>
      <w:t xml:space="preserve">FSA  </w:t>
    </w:r>
    <w:r>
      <w:rPr>
        <w:rFonts w:ascii="Tahoma" w:eastAsia="Tahoma" w:hAnsi="Tahoma" w:cs="Tahoma"/>
        <w:sz w:val="16"/>
      </w:rPr>
      <w:tab/>
    </w:r>
    <w:proofErr w:type="gramEnd"/>
    <w:r>
      <w:rPr>
        <w:rFonts w:ascii="Tahoma" w:eastAsia="Tahoma" w:hAnsi="Tahoma" w:cs="Tahoma"/>
        <w:sz w:val="16"/>
      </w:rPr>
      <w:t xml:space="preserve">NQF 2 Contact Centre Support ID 71490 LP73269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B843" w14:textId="04709DD8" w:rsidR="000E1FA4" w:rsidRDefault="00730396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>Sakhisisizwe</w:t>
    </w:r>
    <w:r w:rsidR="00303A34">
      <w:rPr>
        <w:rFonts w:ascii="Tahoma" w:eastAsia="Tahoma" w:hAnsi="Tahoma" w:cs="Tahoma"/>
        <w:sz w:val="16"/>
      </w:rPr>
      <w:t xml:space="preserve"> © </w:t>
    </w:r>
    <w:proofErr w:type="spellStart"/>
    <w:r w:rsidR="00303A34">
      <w:rPr>
        <w:rFonts w:ascii="Tahoma" w:eastAsia="Tahoma" w:hAnsi="Tahoma" w:cs="Tahoma"/>
        <w:sz w:val="16"/>
      </w:rPr>
      <w:t>Vn</w:t>
    </w:r>
    <w:proofErr w:type="spellEnd"/>
    <w:r w:rsidR="00303A34">
      <w:rPr>
        <w:rFonts w:ascii="Tahoma" w:eastAsia="Tahoma" w:hAnsi="Tahoma" w:cs="Tahoma"/>
        <w:sz w:val="16"/>
      </w:rPr>
      <w:t xml:space="preserve"> 4 </w:t>
    </w:r>
    <w:r w:rsidR="00303A34">
      <w:rPr>
        <w:rFonts w:ascii="Tahoma" w:eastAsia="Tahoma" w:hAnsi="Tahoma" w:cs="Tahoma"/>
        <w:sz w:val="16"/>
      </w:rPr>
      <w:tab/>
      <w:t>Module 3 US 1</w:t>
    </w:r>
    <w:r>
      <w:rPr>
        <w:rFonts w:ascii="Tahoma" w:eastAsia="Tahoma" w:hAnsi="Tahoma" w:cs="Tahoma"/>
        <w:sz w:val="16"/>
      </w:rPr>
      <w:t>0348</w:t>
    </w:r>
    <w:r w:rsidR="00303A34">
      <w:rPr>
        <w:rFonts w:ascii="Tahoma" w:eastAsia="Tahoma" w:hAnsi="Tahoma" w:cs="Tahoma"/>
        <w:sz w:val="16"/>
      </w:rPr>
      <w:tab/>
      <w:t xml:space="preserve">KNOWLEDGE </w:t>
    </w:r>
    <w:proofErr w:type="gramStart"/>
    <w:r w:rsidR="00303A34">
      <w:rPr>
        <w:rFonts w:ascii="Tahoma" w:eastAsia="Tahoma" w:hAnsi="Tahoma" w:cs="Tahoma"/>
        <w:sz w:val="16"/>
      </w:rPr>
      <w:t xml:space="preserve">FSA  </w:t>
    </w:r>
    <w:r w:rsidR="00303A34">
      <w:rPr>
        <w:rFonts w:ascii="Tahoma" w:eastAsia="Tahoma" w:hAnsi="Tahoma" w:cs="Tahoma"/>
        <w:sz w:val="16"/>
      </w:rPr>
      <w:tab/>
    </w:r>
    <w:proofErr w:type="gramEnd"/>
    <w:r w:rsidR="00303A34">
      <w:rPr>
        <w:rFonts w:ascii="Tahoma" w:eastAsia="Tahoma" w:hAnsi="Tahoma" w:cs="Tahoma"/>
        <w:sz w:val="16"/>
      </w:rPr>
      <w:t xml:space="preserve">NQF 2 Contact Centre Support ID 71490 LP73269 </w:t>
    </w:r>
    <w:r w:rsidR="00303A34">
      <w:rPr>
        <w:rFonts w:ascii="Tahoma" w:eastAsia="Tahoma" w:hAnsi="Tahoma" w:cs="Tahoma"/>
        <w:sz w:val="16"/>
      </w:rPr>
      <w:tab/>
    </w:r>
    <w:r w:rsidR="00303A3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4C6" w14:textId="77777777" w:rsidR="000E1FA4" w:rsidRDefault="00303A34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 xml:space="preserve">MTG © </w:t>
    </w:r>
    <w:proofErr w:type="spellStart"/>
    <w:r>
      <w:rPr>
        <w:rFonts w:ascii="Tahoma" w:eastAsia="Tahoma" w:hAnsi="Tahoma" w:cs="Tahoma"/>
        <w:sz w:val="16"/>
      </w:rPr>
      <w:t>Vn</w:t>
    </w:r>
    <w:proofErr w:type="spellEnd"/>
    <w:r>
      <w:rPr>
        <w:rFonts w:ascii="Tahoma" w:eastAsia="Tahoma" w:hAnsi="Tahoma" w:cs="Tahoma"/>
        <w:sz w:val="16"/>
      </w:rPr>
      <w:t xml:space="preserve"> 4 </w:t>
    </w:r>
    <w:r>
      <w:rPr>
        <w:rFonts w:ascii="Tahoma" w:eastAsia="Tahoma" w:hAnsi="Tahoma" w:cs="Tahoma"/>
        <w:sz w:val="16"/>
      </w:rPr>
      <w:tab/>
      <w:t xml:space="preserve">Module 3 US 138885; 10348; 13873 </w:t>
    </w:r>
    <w:r>
      <w:rPr>
        <w:rFonts w:ascii="Tahoma" w:eastAsia="Tahoma" w:hAnsi="Tahoma" w:cs="Tahoma"/>
        <w:sz w:val="16"/>
      </w:rPr>
      <w:tab/>
      <w:t xml:space="preserve">KNOWLEDGE </w:t>
    </w:r>
    <w:proofErr w:type="gramStart"/>
    <w:r>
      <w:rPr>
        <w:rFonts w:ascii="Tahoma" w:eastAsia="Tahoma" w:hAnsi="Tahoma" w:cs="Tahoma"/>
        <w:sz w:val="16"/>
      </w:rPr>
      <w:t xml:space="preserve">FSA  </w:t>
    </w:r>
    <w:r>
      <w:rPr>
        <w:rFonts w:ascii="Tahoma" w:eastAsia="Tahoma" w:hAnsi="Tahoma" w:cs="Tahoma"/>
        <w:sz w:val="16"/>
      </w:rPr>
      <w:tab/>
    </w:r>
    <w:proofErr w:type="gramEnd"/>
    <w:r>
      <w:rPr>
        <w:rFonts w:ascii="Tahoma" w:eastAsia="Tahoma" w:hAnsi="Tahoma" w:cs="Tahoma"/>
        <w:sz w:val="16"/>
      </w:rPr>
      <w:t xml:space="preserve">NQF 2 Contact Centre Support ID 71490 LP73269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43D2" w14:textId="77777777" w:rsidR="00935A48" w:rsidRDefault="00935A48" w:rsidP="00730396">
      <w:pPr>
        <w:spacing w:after="0" w:line="240" w:lineRule="auto"/>
      </w:pPr>
      <w:r>
        <w:separator/>
      </w:r>
    </w:p>
  </w:footnote>
  <w:footnote w:type="continuationSeparator" w:id="0">
    <w:p w14:paraId="0840C203" w14:textId="77777777" w:rsidR="00935A48" w:rsidRDefault="00935A48" w:rsidP="0073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3AA5" w14:textId="77777777" w:rsidR="000E1FA4" w:rsidRDefault="00303A34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4D6F" w14:textId="77777777" w:rsidR="000E1FA4" w:rsidRDefault="00303A34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ED94" w14:textId="77777777" w:rsidR="000E1FA4" w:rsidRDefault="00303A34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96"/>
    <w:rsid w:val="001D653F"/>
    <w:rsid w:val="002C2BFC"/>
    <w:rsid w:val="00303A34"/>
    <w:rsid w:val="003401E1"/>
    <w:rsid w:val="00730396"/>
    <w:rsid w:val="00935A48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6D005"/>
  <w15:chartTrackingRefBased/>
  <w15:docId w15:val="{9EC4F4ED-0362-42D4-8FC4-6AC6EBF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396"/>
    <w:rPr>
      <w:rFonts w:ascii="Calibri" w:eastAsia="Calibri" w:hAnsi="Calibri" w:cs="Calibri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30396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2021-08-19T13:13:00Z</dcterms:created>
  <dcterms:modified xsi:type="dcterms:W3CDTF">2021-08-23T08:25:00Z</dcterms:modified>
</cp:coreProperties>
</file>