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A176" w14:textId="3F79DDB3" w:rsidR="00732B30" w:rsidRDefault="00732B30" w:rsidP="00732B30">
      <w:pPr>
        <w:pStyle w:val="OZH2"/>
      </w:pPr>
      <w:bookmarkStart w:id="0" w:name="_Toc337036588"/>
      <w:bookmarkStart w:id="1" w:name="_Toc442041356"/>
      <w:r>
        <w:t xml:space="preserve">119645 </w:t>
      </w:r>
      <w:r>
        <w:t>Formative Assessments</w:t>
      </w:r>
      <w:bookmarkEnd w:id="0"/>
      <w:bookmarkEnd w:id="1"/>
    </w:p>
    <w:p w14:paraId="58EDF05A" w14:textId="77777777" w:rsidR="00732B30" w:rsidRPr="00731501" w:rsidRDefault="00732B30" w:rsidP="00732B30">
      <w:pPr>
        <w:rPr>
          <w:rFonts w:cs="Times New Roman"/>
          <w:szCs w:val="20"/>
        </w:rPr>
      </w:pPr>
    </w:p>
    <w:p w14:paraId="3B2A8749" w14:textId="77777777" w:rsidR="00732B30" w:rsidRPr="00731501" w:rsidRDefault="00732B30" w:rsidP="00732B30">
      <w:pPr>
        <w:ind w:left="170"/>
        <w:jc w:val="center"/>
        <w:outlineLvl w:val="2"/>
        <w:rPr>
          <w:rFonts w:cs="Times New Roman"/>
          <w:b/>
          <w:color w:val="000000"/>
          <w:sz w:val="28"/>
        </w:rPr>
      </w:pPr>
      <w:bookmarkStart w:id="2" w:name="_Toc125724002"/>
      <w:bookmarkStart w:id="3" w:name="_Toc341101020"/>
      <w:bookmarkStart w:id="4" w:name="_Toc442041357"/>
      <w:r w:rsidRPr="00731501">
        <w:rPr>
          <w:rFonts w:cs="Times New Roman"/>
          <w:b/>
          <w:color w:val="000000"/>
          <w:sz w:val="28"/>
        </w:rPr>
        <w:t>Formative Assessment</w:t>
      </w:r>
      <w:bookmarkEnd w:id="2"/>
      <w:bookmarkEnd w:id="3"/>
      <w:r>
        <w:rPr>
          <w:rFonts w:cs="Times New Roman"/>
          <w:b/>
          <w:color w:val="000000"/>
          <w:sz w:val="28"/>
        </w:rPr>
        <w:t xml:space="preserve"> 1</w:t>
      </w:r>
      <w:bookmarkEnd w:id="4"/>
    </w:p>
    <w:p w14:paraId="6994C625" w14:textId="77777777" w:rsidR="00732B30" w:rsidRPr="00731501" w:rsidRDefault="00732B30" w:rsidP="00732B30">
      <w:pPr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Explain the structure of the following e-mail address:  narina@photography.co.za</w:t>
      </w:r>
    </w:p>
    <w:p w14:paraId="0B82765A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proofErr w:type="spellStart"/>
      <w:r w:rsidRPr="00731501">
        <w:rPr>
          <w:rFonts w:cs="Times New Roman"/>
          <w:szCs w:val="20"/>
        </w:rPr>
        <w:t>narina</w:t>
      </w:r>
      <w:proofErr w:type="spellEnd"/>
      <w:r w:rsidRPr="00731501">
        <w:rPr>
          <w:rFonts w:cs="Times New Roman"/>
          <w:szCs w:val="20"/>
        </w:rPr>
        <w:t>:</w:t>
      </w:r>
    </w:p>
    <w:p w14:paraId="2703064E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@:</w:t>
      </w:r>
    </w:p>
    <w:p w14:paraId="3A15AD3C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Photography:</w:t>
      </w:r>
    </w:p>
    <w:p w14:paraId="6CA3BAE6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proofErr w:type="gramStart"/>
      <w:r w:rsidRPr="00731501">
        <w:rPr>
          <w:rFonts w:cs="Times New Roman"/>
          <w:szCs w:val="20"/>
        </w:rPr>
        <w:t>.co.za</w:t>
      </w:r>
      <w:proofErr w:type="gramEnd"/>
      <w:r w:rsidRPr="00731501">
        <w:rPr>
          <w:rFonts w:cs="Times New Roman"/>
          <w:szCs w:val="20"/>
        </w:rPr>
        <w:t>:</w:t>
      </w:r>
    </w:p>
    <w:p w14:paraId="6045FD2B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List three aspects of Network etiquette</w:t>
      </w:r>
    </w:p>
    <w:p w14:paraId="780E3EF2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List three benefits of e-mail</w:t>
      </w:r>
    </w:p>
    <w:p w14:paraId="5591D26F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List three limitations of the Internet</w:t>
      </w:r>
    </w:p>
    <w:p w14:paraId="5642C45D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What do you need to send e-mails?</w:t>
      </w:r>
    </w:p>
    <w:p w14:paraId="5A740E08" w14:textId="77777777" w:rsidR="00732B30" w:rsidRPr="00731501" w:rsidRDefault="00732B30" w:rsidP="00732B30">
      <w:pPr>
        <w:ind w:left="170"/>
        <w:jc w:val="center"/>
        <w:outlineLvl w:val="2"/>
        <w:rPr>
          <w:rFonts w:cs="Times New Roman"/>
          <w:b/>
          <w:color w:val="000000"/>
          <w:sz w:val="28"/>
        </w:rPr>
      </w:pPr>
      <w:bookmarkStart w:id="5" w:name="_Toc125724008"/>
      <w:bookmarkStart w:id="6" w:name="_Toc341101037"/>
      <w:bookmarkStart w:id="7" w:name="_Toc442041358"/>
      <w:r w:rsidRPr="00731501">
        <w:rPr>
          <w:rFonts w:cs="Times New Roman"/>
          <w:b/>
          <w:color w:val="000000"/>
          <w:sz w:val="28"/>
        </w:rPr>
        <w:t>Formative Assessment</w:t>
      </w:r>
      <w:bookmarkEnd w:id="5"/>
      <w:bookmarkEnd w:id="6"/>
      <w:r>
        <w:rPr>
          <w:rFonts w:cs="Times New Roman"/>
          <w:b/>
          <w:color w:val="000000"/>
          <w:sz w:val="28"/>
        </w:rPr>
        <w:t xml:space="preserve"> 2</w:t>
      </w:r>
      <w:bookmarkEnd w:id="7"/>
    </w:p>
    <w:p w14:paraId="314B387A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Open Outlook</w:t>
      </w:r>
    </w:p>
    <w:p w14:paraId="2DC2658E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szCs w:val="20"/>
        </w:rPr>
      </w:pPr>
      <w:r w:rsidRPr="00731501">
        <w:rPr>
          <w:rFonts w:cs="Times New Roman"/>
          <w:szCs w:val="20"/>
        </w:rPr>
        <w:t>Close Outlook</w:t>
      </w:r>
    </w:p>
    <w:p w14:paraId="15BECC22" w14:textId="77777777" w:rsidR="00732B30" w:rsidRPr="003239A9" w:rsidRDefault="00732B30" w:rsidP="00732B30"/>
    <w:p w14:paraId="53A9FC22" w14:textId="77777777" w:rsidR="00732B30" w:rsidRPr="00731501" w:rsidRDefault="00732B30" w:rsidP="00732B30">
      <w:pPr>
        <w:rPr>
          <w:rFonts w:cs="Times New Roman"/>
          <w:noProof/>
          <w:szCs w:val="20"/>
        </w:rPr>
      </w:pPr>
    </w:p>
    <w:p w14:paraId="3B3A7EA4" w14:textId="77777777" w:rsidR="00732B30" w:rsidRPr="00731501" w:rsidRDefault="00732B30" w:rsidP="00732B30">
      <w:pPr>
        <w:ind w:left="170"/>
        <w:jc w:val="center"/>
        <w:outlineLvl w:val="2"/>
        <w:rPr>
          <w:rFonts w:cs="Times New Roman"/>
          <w:b/>
          <w:color w:val="000000"/>
          <w:sz w:val="28"/>
        </w:rPr>
      </w:pPr>
      <w:bookmarkStart w:id="8" w:name="_Toc125724013"/>
      <w:bookmarkStart w:id="9" w:name="_Toc341101048"/>
      <w:bookmarkStart w:id="10" w:name="_Toc442041359"/>
      <w:r w:rsidRPr="00731501">
        <w:rPr>
          <w:rFonts w:cs="Times New Roman"/>
          <w:b/>
          <w:color w:val="000000"/>
          <w:sz w:val="28"/>
        </w:rPr>
        <w:t>Formative Assessment</w:t>
      </w:r>
      <w:bookmarkEnd w:id="8"/>
      <w:bookmarkEnd w:id="9"/>
      <w:r>
        <w:rPr>
          <w:rFonts w:cs="Times New Roman"/>
          <w:b/>
          <w:color w:val="000000"/>
          <w:sz w:val="28"/>
        </w:rPr>
        <w:t xml:space="preserve"> 3</w:t>
      </w:r>
      <w:bookmarkEnd w:id="10"/>
    </w:p>
    <w:p w14:paraId="4E192EB2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Open Outlook</w:t>
      </w:r>
    </w:p>
    <w:p w14:paraId="372149B1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Send an e-mail to the facilitator, telling him how you think you will benefit from the course.</w:t>
      </w:r>
    </w:p>
    <w:p w14:paraId="1314DBC7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Cc the mail to your fellow students</w:t>
      </w:r>
    </w:p>
    <w:p w14:paraId="224017EB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Remember to add a subject heading</w:t>
      </w:r>
    </w:p>
    <w:p w14:paraId="0FE255CF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Attach any file to the mail</w:t>
      </w:r>
    </w:p>
    <w:p w14:paraId="7902ABF4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Send the mail</w:t>
      </w:r>
    </w:p>
    <w:p w14:paraId="768BB3F6" w14:textId="77777777" w:rsidR="00732B30" w:rsidRPr="00731501" w:rsidRDefault="00732B30" w:rsidP="00732B30">
      <w:pPr>
        <w:ind w:left="170"/>
        <w:jc w:val="center"/>
        <w:outlineLvl w:val="2"/>
        <w:rPr>
          <w:rFonts w:cs="Times New Roman"/>
          <w:b/>
          <w:color w:val="000000"/>
          <w:sz w:val="28"/>
        </w:rPr>
      </w:pPr>
      <w:bookmarkStart w:id="11" w:name="_Toc125724024"/>
      <w:bookmarkStart w:id="12" w:name="_Toc341101078"/>
      <w:bookmarkStart w:id="13" w:name="_Toc442041360"/>
      <w:r w:rsidRPr="00731501">
        <w:rPr>
          <w:rFonts w:cs="Times New Roman"/>
          <w:b/>
          <w:color w:val="000000"/>
          <w:sz w:val="28"/>
        </w:rPr>
        <w:t>Formative Assessment</w:t>
      </w:r>
      <w:bookmarkEnd w:id="11"/>
      <w:bookmarkEnd w:id="12"/>
      <w:r>
        <w:rPr>
          <w:rFonts w:cs="Times New Roman"/>
          <w:b/>
          <w:color w:val="000000"/>
          <w:sz w:val="28"/>
        </w:rPr>
        <w:t xml:space="preserve"> 4</w:t>
      </w:r>
      <w:bookmarkEnd w:id="13"/>
    </w:p>
    <w:p w14:paraId="6883DC2D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Open the mails that you received from your fellow students</w:t>
      </w:r>
    </w:p>
    <w:p w14:paraId="25A29546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Open the attachments without saving them to disk</w:t>
      </w:r>
    </w:p>
    <w:p w14:paraId="6945599F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Forward one of the e-mails to your facilitator</w:t>
      </w:r>
    </w:p>
    <w:p w14:paraId="248C15A2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Reply to one of the e-mails you received</w:t>
      </w:r>
    </w:p>
    <w:p w14:paraId="2D26BEC5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Delete one of the mails</w:t>
      </w:r>
    </w:p>
    <w:p w14:paraId="42715A04" w14:textId="77777777" w:rsidR="00732B30" w:rsidRPr="00731501" w:rsidRDefault="00732B30" w:rsidP="00732B30">
      <w:pPr>
        <w:ind w:left="170"/>
        <w:jc w:val="center"/>
        <w:outlineLvl w:val="2"/>
        <w:rPr>
          <w:rFonts w:cs="Times New Roman"/>
          <w:b/>
          <w:color w:val="000000"/>
          <w:sz w:val="28"/>
        </w:rPr>
      </w:pPr>
      <w:bookmarkStart w:id="14" w:name="_Toc125724035"/>
      <w:bookmarkStart w:id="15" w:name="_Toc341101087"/>
      <w:bookmarkStart w:id="16" w:name="_Toc442041361"/>
      <w:r w:rsidRPr="00731501">
        <w:rPr>
          <w:rFonts w:cs="Times New Roman"/>
          <w:b/>
          <w:color w:val="000000"/>
          <w:sz w:val="28"/>
        </w:rPr>
        <w:t>Formative Assessment</w:t>
      </w:r>
      <w:bookmarkEnd w:id="14"/>
      <w:bookmarkEnd w:id="15"/>
      <w:r>
        <w:rPr>
          <w:rFonts w:cs="Times New Roman"/>
          <w:b/>
          <w:color w:val="000000"/>
          <w:sz w:val="28"/>
        </w:rPr>
        <w:t xml:space="preserve"> 5</w:t>
      </w:r>
      <w:bookmarkEnd w:id="16"/>
    </w:p>
    <w:p w14:paraId="11972C1D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Open any three e-mails received from your fellow students</w:t>
      </w:r>
    </w:p>
    <w:p w14:paraId="6F841426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Copy text from one e-mail to another</w:t>
      </w:r>
    </w:p>
    <w:p w14:paraId="3905D7D0" w14:textId="77777777" w:rsidR="00732B30" w:rsidRPr="00731501" w:rsidRDefault="00732B30" w:rsidP="00732B30">
      <w:pPr>
        <w:tabs>
          <w:tab w:val="num" w:pos="680"/>
        </w:tabs>
        <w:spacing w:before="60" w:after="60"/>
        <w:ind w:left="681" w:hanging="301"/>
        <w:rPr>
          <w:rFonts w:cs="Times New Roman"/>
          <w:noProof/>
          <w:szCs w:val="20"/>
        </w:rPr>
      </w:pPr>
      <w:r w:rsidRPr="00731501">
        <w:rPr>
          <w:rFonts w:cs="Times New Roman"/>
          <w:noProof/>
          <w:szCs w:val="20"/>
        </w:rPr>
        <w:t>Copy the text from any MS Word document to the third e-mail</w:t>
      </w:r>
    </w:p>
    <w:p w14:paraId="4CA1587F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30"/>
    <w:rsid w:val="001D653F"/>
    <w:rsid w:val="00732B30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658B63"/>
  <w15:chartTrackingRefBased/>
  <w15:docId w15:val="{3A35B880-0365-4B9F-9FB5-4901FACA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30"/>
    <w:p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H2">
    <w:name w:val="OZH2"/>
    <w:basedOn w:val="Normal"/>
    <w:link w:val="OZH2Char"/>
    <w:rsid w:val="00732B30"/>
    <w:pPr>
      <w:spacing w:before="240" w:after="240"/>
      <w:jc w:val="center"/>
      <w:outlineLvl w:val="1"/>
    </w:pPr>
    <w:rPr>
      <w:rFonts w:ascii="Bitstream Vera Sans" w:hAnsi="Bitstream Vera Sans"/>
      <w:b/>
      <w:color w:val="000000"/>
      <w:sz w:val="28"/>
      <w:szCs w:val="28"/>
    </w:rPr>
  </w:style>
  <w:style w:type="character" w:customStyle="1" w:styleId="OZH2Char">
    <w:name w:val="OZH2 Char"/>
    <w:link w:val="OZH2"/>
    <w:rsid w:val="00732B30"/>
    <w:rPr>
      <w:rFonts w:ascii="Bitstream Vera Sans" w:eastAsia="Times New Roman" w:hAnsi="Bitstream Vera Sans" w:cs="Arial"/>
      <w:b/>
      <w:color w:val="00000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2021-08-16T08:46:00Z</dcterms:created>
  <dcterms:modified xsi:type="dcterms:W3CDTF">2021-08-16T08:47:00Z</dcterms:modified>
</cp:coreProperties>
</file>