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83FB" w14:textId="59DAC672" w:rsidR="00CE2463" w:rsidRDefault="00CE2463" w:rsidP="00CE2463">
      <w:pPr>
        <w:spacing w:after="0"/>
      </w:pPr>
      <w:r>
        <w:rPr>
          <w:rFonts w:ascii="Arial" w:eastAsia="Arial" w:hAnsi="Arial" w:cs="Arial"/>
          <w:b/>
          <w:sz w:val="40"/>
        </w:rPr>
        <w:t xml:space="preserve">13885 LEARNER FORMATIVE ASSESSMENT PACK </w:t>
      </w:r>
    </w:p>
    <w:tbl>
      <w:tblPr>
        <w:tblStyle w:val="TableGrid"/>
        <w:tblW w:w="13948" w:type="dxa"/>
        <w:tblInd w:w="6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933"/>
        <w:gridCol w:w="8015"/>
      </w:tblGrid>
      <w:tr w:rsidR="00CE2463" w14:paraId="1102F28C" w14:textId="77777777" w:rsidTr="00AE1A51">
        <w:trPr>
          <w:trHeight w:val="469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2EE8AD" w14:textId="77777777" w:rsidR="00CE2463" w:rsidRDefault="00CE2463" w:rsidP="00AE1A51">
            <w:r>
              <w:rPr>
                <w:rFonts w:ascii="Arial" w:eastAsia="Arial" w:hAnsi="Arial" w:cs="Arial"/>
                <w:b/>
                <w:sz w:val="24"/>
              </w:rPr>
              <w:t xml:space="preserve">Learner Name: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F5D0" w14:textId="77777777" w:rsidR="00CE2463" w:rsidRDefault="00CE2463" w:rsidP="00AE1A51">
            <w:pPr>
              <w:ind w:left="2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</w:tc>
      </w:tr>
      <w:tr w:rsidR="00CE2463" w14:paraId="3922CDE1" w14:textId="77777777" w:rsidTr="00AE1A51">
        <w:trPr>
          <w:trHeight w:val="470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1FB15D" w14:textId="77777777" w:rsidR="00CE2463" w:rsidRDefault="00CE2463" w:rsidP="00AE1A51">
            <w:r>
              <w:rPr>
                <w:rFonts w:ascii="Arial" w:eastAsia="Arial" w:hAnsi="Arial" w:cs="Arial"/>
                <w:b/>
                <w:sz w:val="24"/>
              </w:rPr>
              <w:t xml:space="preserve">Learner ID Number: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01B9" w14:textId="77777777" w:rsidR="00CE2463" w:rsidRDefault="00CE2463" w:rsidP="00AE1A51">
            <w:pPr>
              <w:ind w:left="2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</w:tc>
      </w:tr>
      <w:tr w:rsidR="00CE2463" w14:paraId="495A6F5F" w14:textId="77777777" w:rsidTr="00AE1A51">
        <w:trPr>
          <w:trHeight w:val="469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410902" w14:textId="77777777" w:rsidR="00CE2463" w:rsidRDefault="00CE2463" w:rsidP="00AE1A51">
            <w:r>
              <w:rPr>
                <w:rFonts w:ascii="Arial" w:eastAsia="Arial" w:hAnsi="Arial" w:cs="Arial"/>
                <w:b/>
                <w:sz w:val="24"/>
              </w:rPr>
              <w:t xml:space="preserve">Group: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4427" w14:textId="77777777" w:rsidR="00CE2463" w:rsidRDefault="00CE2463" w:rsidP="00AE1A51">
            <w:pPr>
              <w:ind w:left="2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</w:tc>
      </w:tr>
      <w:tr w:rsidR="00CE2463" w14:paraId="2C8BF2FD" w14:textId="77777777" w:rsidTr="00AE1A51">
        <w:trPr>
          <w:trHeight w:val="469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6F7C3C" w14:textId="77777777" w:rsidR="00CE2463" w:rsidRDefault="00CE2463" w:rsidP="00AE1A51">
            <w:r>
              <w:rPr>
                <w:rFonts w:ascii="Arial" w:eastAsia="Arial" w:hAnsi="Arial" w:cs="Arial"/>
                <w:b/>
                <w:sz w:val="24"/>
              </w:rPr>
              <w:t xml:space="preserve">Date of Completion: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D2C7" w14:textId="77777777" w:rsidR="00CE2463" w:rsidRDefault="00CE2463" w:rsidP="00AE1A51">
            <w:pPr>
              <w:ind w:left="2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</w:tc>
      </w:tr>
      <w:tr w:rsidR="00CE2463" w14:paraId="78B471BF" w14:textId="77777777" w:rsidTr="00AE1A51">
        <w:trPr>
          <w:trHeight w:val="469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F58D75" w14:textId="77777777" w:rsidR="00CE2463" w:rsidRDefault="00CE2463" w:rsidP="00AE1A51">
            <w:r>
              <w:rPr>
                <w:rFonts w:ascii="Arial" w:eastAsia="Arial" w:hAnsi="Arial" w:cs="Arial"/>
                <w:b/>
                <w:sz w:val="24"/>
              </w:rPr>
              <w:t xml:space="preserve">Signature to verify that this is my own work: 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8829" w14:textId="77777777" w:rsidR="00CE2463" w:rsidRDefault="00CE2463" w:rsidP="00AE1A51">
            <w:pPr>
              <w:ind w:left="2"/>
            </w:pPr>
            <w:r>
              <w:rPr>
                <w:rFonts w:ascii="Arial" w:eastAsia="Arial" w:hAnsi="Arial" w:cs="Arial"/>
                <w:b/>
                <w:sz w:val="40"/>
              </w:rPr>
              <w:t xml:space="preserve"> </w:t>
            </w:r>
          </w:p>
        </w:tc>
      </w:tr>
    </w:tbl>
    <w:p w14:paraId="3D7C98F5" w14:textId="77777777" w:rsidR="00CE2463" w:rsidRDefault="00CE2463" w:rsidP="00CE2463">
      <w:pPr>
        <w:spacing w:after="5" w:line="249" w:lineRule="auto"/>
        <w:ind w:left="1" w:firstLine="13959"/>
      </w:pPr>
      <w:r>
        <w:rPr>
          <w:rFonts w:ascii="Tahoma" w:eastAsia="Tahoma" w:hAnsi="Tahoma" w:cs="Tahoma"/>
        </w:rPr>
        <w:t xml:space="preserve"> The following unit standards have been identified and aligned to this training (please refer to your evidence matrix and Portfolio of Evidence for more information): </w:t>
      </w:r>
    </w:p>
    <w:tbl>
      <w:tblPr>
        <w:tblStyle w:val="TableGrid"/>
        <w:tblW w:w="14143" w:type="dxa"/>
        <w:tblInd w:w="-92" w:type="dxa"/>
        <w:tblCellMar>
          <w:top w:w="4" w:type="dxa"/>
          <w:right w:w="54" w:type="dxa"/>
        </w:tblCellMar>
        <w:tblLook w:val="04A0" w:firstRow="1" w:lastRow="0" w:firstColumn="1" w:lastColumn="0" w:noHBand="0" w:noVBand="1"/>
      </w:tblPr>
      <w:tblGrid>
        <w:gridCol w:w="1023"/>
        <w:gridCol w:w="1441"/>
        <w:gridCol w:w="1228"/>
        <w:gridCol w:w="828"/>
        <w:gridCol w:w="4576"/>
        <w:gridCol w:w="880"/>
        <w:gridCol w:w="1590"/>
        <w:gridCol w:w="1229"/>
        <w:gridCol w:w="1348"/>
      </w:tblGrid>
      <w:tr w:rsidR="00CE2463" w14:paraId="10B01D1F" w14:textId="77777777" w:rsidTr="00AE1A51">
        <w:trPr>
          <w:trHeight w:val="100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004D07C" w14:textId="77777777" w:rsidR="00CE2463" w:rsidRDefault="00CE2463" w:rsidP="00AE1A51">
            <w:pPr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Unit Std ID No.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3BF0AF4" w14:textId="77777777" w:rsidR="00CE2463" w:rsidRDefault="00CE2463" w:rsidP="00AE1A51">
            <w:pPr>
              <w:spacing w:after="13"/>
              <w:ind w:left="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Unit </w:t>
            </w:r>
          </w:p>
          <w:p w14:paraId="5313E750" w14:textId="77777777" w:rsidR="00CE2463" w:rsidRDefault="00CE2463" w:rsidP="00AE1A51">
            <w:pPr>
              <w:spacing w:after="13"/>
              <w:ind w:left="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Standard </w:t>
            </w:r>
          </w:p>
          <w:p w14:paraId="3D9DDC80" w14:textId="77777777" w:rsidR="00CE2463" w:rsidRDefault="00CE2463" w:rsidP="00AE1A51">
            <w:pPr>
              <w:spacing w:after="13"/>
              <w:ind w:left="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Title </w:t>
            </w:r>
          </w:p>
          <w:p w14:paraId="6C20FEAD" w14:textId="77777777" w:rsidR="00CE2463" w:rsidRDefault="00CE2463" w:rsidP="00AE1A51">
            <w:pPr>
              <w:ind w:left="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8D72D6E" w14:textId="77777777" w:rsidR="00CE2463" w:rsidRDefault="00CE2463" w:rsidP="00AE1A51">
            <w:pPr>
              <w:ind w:left="2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Specific Outcome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1F6B519" w14:textId="77777777" w:rsidR="00CE2463" w:rsidRDefault="00CE2463" w:rsidP="00AE1A51">
            <w:pPr>
              <w:ind w:left="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Assessment Criteria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08E3547" w14:textId="77777777" w:rsidR="00CE2463" w:rsidRDefault="00CE2463" w:rsidP="00AE1A51">
            <w:pPr>
              <w:spacing w:after="13"/>
              <w:ind w:left="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NQF </w:t>
            </w:r>
          </w:p>
          <w:p w14:paraId="1A9EE3A7" w14:textId="77777777" w:rsidR="00CE2463" w:rsidRDefault="00CE2463" w:rsidP="00AE1A51">
            <w:pPr>
              <w:spacing w:after="13"/>
              <w:ind w:left="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Level &amp; </w:t>
            </w:r>
          </w:p>
          <w:p w14:paraId="5C9035A3" w14:textId="77777777" w:rsidR="00CE2463" w:rsidRDefault="00CE2463" w:rsidP="00AE1A51">
            <w:pPr>
              <w:ind w:left="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Credits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366A25B" w14:textId="77777777" w:rsidR="00CE2463" w:rsidRDefault="00CE2463" w:rsidP="00AE1A51">
            <w:pPr>
              <w:spacing w:after="13"/>
              <w:ind w:left="2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Evidence </w:t>
            </w:r>
          </w:p>
          <w:p w14:paraId="336F455E" w14:textId="77777777" w:rsidR="00CE2463" w:rsidRDefault="00CE2463" w:rsidP="00AE1A51">
            <w:pPr>
              <w:spacing w:after="13"/>
              <w:ind w:left="2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Provided/ </w:t>
            </w:r>
          </w:p>
          <w:p w14:paraId="4EC4E57D" w14:textId="77777777" w:rsidR="00CE2463" w:rsidRDefault="00CE2463" w:rsidP="00AE1A51">
            <w:pPr>
              <w:ind w:left="2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Referenced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2A4CB0B" w14:textId="77777777" w:rsidR="00CE2463" w:rsidRDefault="00CE2463" w:rsidP="00AE1A51">
            <w:pPr>
              <w:spacing w:after="13"/>
              <w:ind w:left="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Learner </w:t>
            </w:r>
          </w:p>
          <w:p w14:paraId="370E4EA5" w14:textId="77777777" w:rsidR="00CE2463" w:rsidRDefault="00CE2463" w:rsidP="00AE1A51">
            <w:pPr>
              <w:spacing w:after="13"/>
              <w:ind w:left="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Notes/ </w:t>
            </w:r>
          </w:p>
          <w:p w14:paraId="3AEBEE47" w14:textId="77777777" w:rsidR="00CE2463" w:rsidRDefault="00CE2463" w:rsidP="00AE1A51">
            <w:pPr>
              <w:ind w:left="1"/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Comments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820E793" w14:textId="77777777" w:rsidR="00CE2463" w:rsidRDefault="00CE2463" w:rsidP="00AE1A51">
            <w:pPr>
              <w:spacing w:after="13"/>
              <w:ind w:left="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Assessment </w:t>
            </w:r>
          </w:p>
          <w:p w14:paraId="71609458" w14:textId="77777777" w:rsidR="00CE2463" w:rsidRDefault="00CE2463" w:rsidP="00AE1A51">
            <w:pPr>
              <w:spacing w:after="13"/>
              <w:ind w:left="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Decision </w:t>
            </w:r>
          </w:p>
          <w:p w14:paraId="2127D8AD" w14:textId="77777777" w:rsidR="00CE2463" w:rsidRDefault="00CE2463" w:rsidP="00AE1A51">
            <w:pPr>
              <w:ind w:left="1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C/NYC </w:t>
            </w:r>
          </w:p>
        </w:tc>
      </w:tr>
      <w:tr w:rsidR="00CE2463" w14:paraId="47B88CC4" w14:textId="77777777" w:rsidTr="00AE1A51">
        <w:trPr>
          <w:trHeight w:val="200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F18C" w14:textId="77777777" w:rsidR="00CE2463" w:rsidRDefault="00CE2463" w:rsidP="00AE1A51">
            <w:r>
              <w:rPr>
                <w:rFonts w:ascii="Tahoma" w:eastAsia="Tahoma" w:hAnsi="Tahoma" w:cs="Tahoma"/>
                <w:sz w:val="18"/>
              </w:rPr>
              <w:t xml:space="preserve">13885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660B" w14:textId="77777777" w:rsidR="00CE2463" w:rsidRDefault="00CE2463" w:rsidP="00AE1A51">
            <w:pPr>
              <w:spacing w:line="274" w:lineRule="auto"/>
              <w:ind w:left="1" w:right="51"/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Provide information to Customers in a Contact Centre </w:t>
            </w:r>
          </w:p>
          <w:p w14:paraId="001B9A34" w14:textId="77777777" w:rsidR="00CE2463" w:rsidRDefault="00CE2463" w:rsidP="00AE1A51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6713" w14:textId="77777777" w:rsidR="00CE2463" w:rsidRDefault="00CE2463" w:rsidP="00AE1A51">
            <w:pPr>
              <w:spacing w:after="15"/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SO 1:  </w:t>
            </w:r>
          </w:p>
          <w:p w14:paraId="573A27DB" w14:textId="77777777" w:rsidR="00CE2463" w:rsidRDefault="00CE2463" w:rsidP="00AE1A51">
            <w:pPr>
              <w:spacing w:line="273" w:lineRule="auto"/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Identify customer needs in a Contact Centre. </w:t>
            </w:r>
          </w:p>
          <w:p w14:paraId="6D17F09F" w14:textId="77777777" w:rsidR="00CE2463" w:rsidRDefault="00CE2463" w:rsidP="00AE1A51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EB76" w14:textId="77777777" w:rsidR="00CE2463" w:rsidRDefault="00CE2463" w:rsidP="00AE1A51">
            <w:pPr>
              <w:numPr>
                <w:ilvl w:val="0"/>
                <w:numId w:val="2"/>
              </w:numPr>
              <w:spacing w:line="277" w:lineRule="auto"/>
              <w:ind w:hanging="360"/>
            </w:pPr>
            <w:r>
              <w:rPr>
                <w:rFonts w:ascii="Tahoma" w:eastAsia="Tahoma" w:hAnsi="Tahoma" w:cs="Tahoma"/>
                <w:sz w:val="18"/>
              </w:rPr>
              <w:t xml:space="preserve">Customers’ needs are correctly identified through appropriate questioning and listening techniques. </w:t>
            </w:r>
          </w:p>
          <w:p w14:paraId="4F33F6B1" w14:textId="77777777" w:rsidR="00CE2463" w:rsidRDefault="00CE2463" w:rsidP="00AE1A51">
            <w:pPr>
              <w:numPr>
                <w:ilvl w:val="0"/>
                <w:numId w:val="2"/>
              </w:numPr>
              <w:spacing w:line="275" w:lineRule="auto"/>
              <w:ind w:hanging="360"/>
            </w:pPr>
            <w:r>
              <w:rPr>
                <w:rFonts w:ascii="Tahoma" w:eastAsia="Tahoma" w:hAnsi="Tahoma" w:cs="Tahoma"/>
                <w:sz w:val="18"/>
              </w:rPr>
              <w:t xml:space="preserve">A correct understanding of customer needs is demonstrated by applying industry specific responses </w:t>
            </w:r>
          </w:p>
          <w:p w14:paraId="178BC290" w14:textId="77777777" w:rsidR="00CE2463" w:rsidRDefault="00CE2463" w:rsidP="00AE1A51">
            <w:pPr>
              <w:numPr>
                <w:ilvl w:val="0"/>
                <w:numId w:val="2"/>
              </w:numPr>
              <w:spacing w:line="275" w:lineRule="auto"/>
              <w:ind w:hanging="360"/>
            </w:pPr>
            <w:r>
              <w:rPr>
                <w:rFonts w:ascii="Tahoma" w:eastAsia="Tahoma" w:hAnsi="Tahoma" w:cs="Tahoma"/>
                <w:sz w:val="18"/>
              </w:rPr>
              <w:t xml:space="preserve">Customers’ needs are identified within company specific timeframes. </w:t>
            </w:r>
          </w:p>
          <w:p w14:paraId="67B3D51E" w14:textId="77777777" w:rsidR="00CE2463" w:rsidRDefault="00CE2463" w:rsidP="00AE1A51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ahoma" w:eastAsia="Tahoma" w:hAnsi="Tahoma" w:cs="Tahoma"/>
                <w:sz w:val="18"/>
              </w:rPr>
              <w:t xml:space="preserve">Company specific prompts and procedures are consistently followed.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D2AF" w14:textId="77777777" w:rsidR="00CE2463" w:rsidRDefault="00CE2463" w:rsidP="00AE1A51">
            <w:pPr>
              <w:ind w:left="1"/>
            </w:pPr>
            <w:r>
              <w:rPr>
                <w:rFonts w:ascii="Tahoma" w:eastAsia="Tahoma" w:hAnsi="Tahoma" w:cs="Tahoma"/>
              </w:rPr>
              <w:t xml:space="preserve">2 (12)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2B68E45" w14:textId="77777777" w:rsidR="00CE2463" w:rsidRDefault="00CE2463" w:rsidP="00AE1A51"/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07CA8EF" w14:textId="77777777" w:rsidR="00CE2463" w:rsidRDefault="00CE2463" w:rsidP="00AE1A51">
            <w:pPr>
              <w:ind w:left="388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69B7AF" w14:textId="77777777" w:rsidR="00CE2463" w:rsidRDefault="00CE2463" w:rsidP="00AE1A51"/>
        </w:tc>
      </w:tr>
      <w:tr w:rsidR="00CE2463" w14:paraId="55FB137C" w14:textId="77777777" w:rsidTr="00AE1A51">
        <w:trPr>
          <w:trHeight w:val="123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FD0D07" w14:textId="77777777" w:rsidR="00CE2463" w:rsidRDefault="00CE2463" w:rsidP="00AE1A51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98682" w14:textId="77777777" w:rsidR="00CE2463" w:rsidRDefault="00CE2463" w:rsidP="00AE1A51"/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D9EF35" w14:textId="77777777" w:rsidR="00CE2463" w:rsidRDefault="00CE2463" w:rsidP="00AE1A51">
            <w:pPr>
              <w:ind w:left="108" w:right="33"/>
            </w:pPr>
            <w:r>
              <w:rPr>
                <w:rFonts w:ascii="Tahoma" w:eastAsia="Tahoma" w:hAnsi="Tahoma" w:cs="Tahoma"/>
                <w:sz w:val="18"/>
              </w:rPr>
              <w:t xml:space="preserve">SO 2:  Provide information to customers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FBAB71E" w14:textId="77777777" w:rsidR="00CE2463" w:rsidRDefault="00CE2463" w:rsidP="00AE1A51">
            <w:pPr>
              <w:spacing w:after="268"/>
              <w:ind w:left="468"/>
            </w:pPr>
            <w:r>
              <w:rPr>
                <w:rFonts w:ascii="Tahoma" w:eastAsia="Tahoma" w:hAnsi="Tahoma" w:cs="Tahoma"/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90FE545" w14:textId="77777777" w:rsidR="00CE2463" w:rsidRDefault="00CE2463" w:rsidP="00AE1A51">
            <w:pPr>
              <w:spacing w:after="18"/>
              <w:ind w:left="468"/>
            </w:pPr>
            <w:r>
              <w:rPr>
                <w:rFonts w:ascii="Tahoma" w:eastAsia="Tahoma" w:hAnsi="Tahoma" w:cs="Tahoma"/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1DB6D13" w14:textId="77777777" w:rsidR="00CE2463" w:rsidRDefault="00CE2463" w:rsidP="00AE1A51">
            <w:pPr>
              <w:spacing w:after="20"/>
              <w:ind w:left="468"/>
            </w:pPr>
            <w:r>
              <w:rPr>
                <w:rFonts w:ascii="Tahoma" w:eastAsia="Tahoma" w:hAnsi="Tahoma" w:cs="Tahoma"/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F41FAF" w14:textId="77777777" w:rsidR="00CE2463" w:rsidRDefault="00CE2463" w:rsidP="00AE1A51">
            <w:pPr>
              <w:ind w:left="468"/>
            </w:pPr>
            <w:r>
              <w:rPr>
                <w:rFonts w:ascii="Tahoma" w:eastAsia="Tahoma" w:hAnsi="Tahoma" w:cs="Tahoma"/>
                <w:sz w:val="18"/>
              </w:rPr>
              <w:t>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57055BF" w14:textId="77777777" w:rsidR="00CE2463" w:rsidRDefault="00CE2463" w:rsidP="00AE1A51">
            <w:pPr>
              <w:spacing w:line="273" w:lineRule="auto"/>
            </w:pPr>
            <w:r>
              <w:rPr>
                <w:rFonts w:ascii="Tahoma" w:eastAsia="Tahoma" w:hAnsi="Tahoma" w:cs="Tahoma"/>
                <w:sz w:val="18"/>
              </w:rPr>
              <w:t xml:space="preserve">Product specific and relevant information is accurately matched to the customer’s needs. </w:t>
            </w:r>
          </w:p>
          <w:p w14:paraId="41962A59" w14:textId="77777777" w:rsidR="00CE2463" w:rsidRDefault="00CE2463" w:rsidP="00AE1A51">
            <w:pPr>
              <w:spacing w:after="13"/>
            </w:pPr>
            <w:r>
              <w:rPr>
                <w:rFonts w:ascii="Tahoma" w:eastAsia="Tahoma" w:hAnsi="Tahoma" w:cs="Tahoma"/>
                <w:sz w:val="18"/>
              </w:rPr>
              <w:t xml:space="preserve">Information provided is current and up to date. </w:t>
            </w:r>
          </w:p>
          <w:p w14:paraId="38E36762" w14:textId="77777777" w:rsidR="00CE2463" w:rsidRDefault="00CE2463" w:rsidP="00AE1A51">
            <w:pPr>
              <w:spacing w:after="15"/>
            </w:pPr>
            <w:r>
              <w:rPr>
                <w:rFonts w:ascii="Tahoma" w:eastAsia="Tahoma" w:hAnsi="Tahoma" w:cs="Tahoma"/>
                <w:sz w:val="18"/>
              </w:rPr>
              <w:t xml:space="preserve">Customer specific relevant information is provided. </w:t>
            </w:r>
          </w:p>
          <w:p w14:paraId="0701E648" w14:textId="77777777" w:rsidR="00CE2463" w:rsidRDefault="00CE2463" w:rsidP="00AE1A51">
            <w:r>
              <w:rPr>
                <w:rFonts w:ascii="Tahoma" w:eastAsia="Tahoma" w:hAnsi="Tahoma" w:cs="Tahoma"/>
                <w:sz w:val="18"/>
              </w:rPr>
              <w:t xml:space="preserve">Comapny specific timeframes are complied with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C1D2A" w14:textId="77777777" w:rsidR="00CE2463" w:rsidRDefault="00CE2463" w:rsidP="00AE1A51"/>
        </w:tc>
        <w:tc>
          <w:tcPr>
            <w:tcW w:w="41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7327B942" w14:textId="77777777" w:rsidR="00CE2463" w:rsidRDefault="00CE2463" w:rsidP="00AE1A51">
            <w:pPr>
              <w:ind w:left="11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CE2463" w14:paraId="2EF44889" w14:textId="77777777" w:rsidTr="00AE1A51">
        <w:trPr>
          <w:trHeight w:val="499"/>
        </w:trPr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7554A" w14:textId="77777777" w:rsidR="00CE2463" w:rsidRDefault="00CE2463" w:rsidP="00AE1A51"/>
        </w:tc>
        <w:tc>
          <w:tcPr>
            <w:tcW w:w="1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FB82C" w14:textId="77777777" w:rsidR="00CE2463" w:rsidRDefault="00CE2463" w:rsidP="00AE1A51"/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943FC" w14:textId="77777777" w:rsidR="00CE2463" w:rsidRDefault="00CE2463" w:rsidP="00AE1A51"/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C1BF69" w14:textId="77777777" w:rsidR="00CE2463" w:rsidRDefault="00CE2463" w:rsidP="00AE1A51">
            <w:pPr>
              <w:ind w:left="468"/>
            </w:pPr>
            <w:r>
              <w:rPr>
                <w:rFonts w:ascii="Tahoma" w:eastAsia="Tahoma" w:hAnsi="Tahoma" w:cs="Tahoma"/>
                <w:sz w:val="18"/>
              </w:rPr>
              <w:t>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D90712" w14:textId="77777777" w:rsidR="00CE2463" w:rsidRDefault="00CE2463" w:rsidP="00AE1A51">
            <w:pPr>
              <w:jc w:val="both"/>
            </w:pPr>
            <w:r>
              <w:rPr>
                <w:rFonts w:ascii="Tahoma" w:eastAsia="Tahoma" w:hAnsi="Tahoma" w:cs="Tahoma"/>
                <w:sz w:val="18"/>
              </w:rPr>
              <w:t xml:space="preserve">Escalation situations are identified and company specific procedures are correctly followed. 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114FC" w14:textId="77777777" w:rsidR="00CE2463" w:rsidRDefault="00CE2463" w:rsidP="00AE1A51"/>
        </w:tc>
        <w:tc>
          <w:tcPr>
            <w:tcW w:w="416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0BBEBA0D" w14:textId="77777777" w:rsidR="00CE2463" w:rsidRDefault="00CE2463" w:rsidP="00AE1A51"/>
        </w:tc>
      </w:tr>
      <w:tr w:rsidR="00CE2463" w14:paraId="434A1755" w14:textId="77777777" w:rsidTr="00AE1A51">
        <w:trPr>
          <w:trHeight w:val="269"/>
        </w:trPr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7201" w14:textId="77777777" w:rsidR="00CE2463" w:rsidRDefault="00CE2463" w:rsidP="00AE1A51"/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8015" w14:textId="77777777" w:rsidR="00CE2463" w:rsidRDefault="00CE2463" w:rsidP="00AE1A51"/>
        </w:tc>
        <w:tc>
          <w:tcPr>
            <w:tcW w:w="1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78E1" w14:textId="77777777" w:rsidR="00CE2463" w:rsidRDefault="00CE2463" w:rsidP="00AE1A51"/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2CFBA5" w14:textId="77777777" w:rsidR="00CE2463" w:rsidRDefault="00CE2463" w:rsidP="00AE1A51">
            <w:pPr>
              <w:ind w:left="468"/>
            </w:pPr>
            <w:r>
              <w:rPr>
                <w:rFonts w:ascii="Tahoma" w:eastAsia="Tahoma" w:hAnsi="Tahoma" w:cs="Tahoma"/>
                <w:sz w:val="18"/>
              </w:rPr>
              <w:t>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ED3B6" w14:textId="77777777" w:rsidR="00CE2463" w:rsidRDefault="00CE2463" w:rsidP="00AE1A51">
            <w:r>
              <w:rPr>
                <w:rFonts w:ascii="Tahoma" w:eastAsia="Tahoma" w:hAnsi="Tahoma" w:cs="Tahoma"/>
                <w:sz w:val="18"/>
              </w:rPr>
              <w:t xml:space="preserve">Alternatives are offered to customers 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E719" w14:textId="77777777" w:rsidR="00CE2463" w:rsidRDefault="00CE2463" w:rsidP="00AE1A51"/>
        </w:tc>
        <w:tc>
          <w:tcPr>
            <w:tcW w:w="41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CA9F32" w14:textId="77777777" w:rsidR="00CE2463" w:rsidRDefault="00CE2463" w:rsidP="00AE1A51"/>
        </w:tc>
      </w:tr>
    </w:tbl>
    <w:p w14:paraId="0C6DED60" w14:textId="77777777" w:rsidR="00CE2463" w:rsidRDefault="00CE2463" w:rsidP="00CE2463">
      <w:pPr>
        <w:spacing w:after="0"/>
      </w:pPr>
      <w:r>
        <w:rPr>
          <w:rFonts w:ascii="Tahoma" w:eastAsia="Tahoma" w:hAnsi="Tahoma" w:cs="Tahoma"/>
        </w:rPr>
        <w:lastRenderedPageBreak/>
        <w:t xml:space="preserve"> </w:t>
      </w:r>
    </w:p>
    <w:p w14:paraId="70383904" w14:textId="77777777" w:rsidR="00CE2463" w:rsidRDefault="00CE2463" w:rsidP="00CE2463">
      <w:pPr>
        <w:spacing w:after="0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13176" w:type="dxa"/>
        <w:tblInd w:w="5" w:type="dxa"/>
        <w:tblCellMar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209"/>
        <w:gridCol w:w="3854"/>
        <w:gridCol w:w="4154"/>
        <w:gridCol w:w="2959"/>
      </w:tblGrid>
      <w:tr w:rsidR="00CE2463" w14:paraId="0C25EA76" w14:textId="77777777" w:rsidTr="00AE1A51">
        <w:trPr>
          <w:trHeight w:val="396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030AF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Assessor Sign Off: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88883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9C262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Learner Sign Off &amp; Date (Feedback):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D31DAB" w14:textId="77777777" w:rsidR="00CE2463" w:rsidRDefault="00CE2463" w:rsidP="00AE1A51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054DE458" w14:textId="77777777" w:rsidTr="00AE1A51">
        <w:trPr>
          <w:trHeight w:val="396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07355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Date: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53BC7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3081B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Coach Sign Off &amp; Date: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A99DF" w14:textId="77777777" w:rsidR="00CE2463" w:rsidRDefault="00CE2463" w:rsidP="00AE1A51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768352B9" w14:textId="77777777" w:rsidTr="00AE1A51">
        <w:trPr>
          <w:trHeight w:val="396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DBFC4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Decision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273BC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EA93F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Moderator Sign Off &amp; Date: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FA755" w14:textId="77777777" w:rsidR="00CE2463" w:rsidRDefault="00CE2463" w:rsidP="00AE1A51">
            <w:pPr>
              <w:ind w:left="1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2709844F" w14:textId="77777777" w:rsidR="00CE2463" w:rsidRDefault="00CE2463" w:rsidP="00CE2463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3325A357" w14:textId="77777777" w:rsidR="00CE2463" w:rsidRDefault="00CE2463" w:rsidP="00CE2463">
      <w:pPr>
        <w:spacing w:after="5" w:line="249" w:lineRule="auto"/>
        <w:ind w:left="11" w:hanging="10"/>
      </w:pPr>
      <w:r>
        <w:rPr>
          <w:rFonts w:ascii="Tahoma" w:eastAsia="Tahoma" w:hAnsi="Tahoma" w:cs="Tahoma"/>
        </w:rPr>
        <w:t xml:space="preserve">Comments/Notes: </w:t>
      </w:r>
    </w:p>
    <w:p w14:paraId="45F815E0" w14:textId="77777777" w:rsidR="00CE2463" w:rsidRDefault="00CE2463" w:rsidP="00CE2463">
      <w:pPr>
        <w:spacing w:after="0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14184" w:type="dxa"/>
        <w:tblInd w:w="-113" w:type="dxa"/>
        <w:tblCellMar>
          <w:top w:w="2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4184"/>
      </w:tblGrid>
      <w:tr w:rsidR="00CE2463" w14:paraId="2CDC2749" w14:textId="77777777" w:rsidTr="00AE1A51">
        <w:trPr>
          <w:trHeight w:val="3502"/>
        </w:trPr>
        <w:tc>
          <w:tcPr>
            <w:tcW w:w="1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00F9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  <w:p w14:paraId="1F6E3F0E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  <w:p w14:paraId="6375B375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  <w:p w14:paraId="35727243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  <w:p w14:paraId="02963741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  <w:p w14:paraId="57D273F5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  <w:p w14:paraId="3FB75273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  <w:p w14:paraId="76E2EB74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  <w:p w14:paraId="7A6FADA2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  <w:p w14:paraId="296520A8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  <w:p w14:paraId="27A289CD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  <w:p w14:paraId="218D3CDD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  <w:p w14:paraId="4264B763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40FC7A82" w14:textId="66100C92" w:rsidR="00CE2463" w:rsidRDefault="00CE2463" w:rsidP="00CE2463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4BD8B28E" w14:textId="77777777" w:rsidR="00CE2463" w:rsidRDefault="00CE2463" w:rsidP="00CE2463">
      <w:pPr>
        <w:spacing w:after="0"/>
      </w:pPr>
      <w:r>
        <w:rPr>
          <w:rFonts w:ascii="Tahoma" w:eastAsia="Tahoma" w:hAnsi="Tahoma" w:cs="Tahoma"/>
        </w:rPr>
        <w:t xml:space="preserve"> </w:t>
      </w:r>
    </w:p>
    <w:p w14:paraId="3242B081" w14:textId="47FEE52E" w:rsidR="00CE2463" w:rsidRDefault="00CE2463" w:rsidP="00CE2463">
      <w:pPr>
        <w:spacing w:after="0"/>
      </w:pPr>
    </w:p>
    <w:p w14:paraId="437A0052" w14:textId="77777777" w:rsidR="00CE2463" w:rsidRDefault="00CE2463" w:rsidP="00CE2463">
      <w:pPr>
        <w:spacing w:after="34"/>
      </w:pPr>
      <w:r>
        <w:rPr>
          <w:rFonts w:ascii="Tahoma" w:eastAsia="Tahoma" w:hAnsi="Tahoma" w:cs="Tahoma"/>
        </w:rPr>
        <w:t xml:space="preserve"> </w:t>
      </w:r>
    </w:p>
    <w:p w14:paraId="3A6B1581" w14:textId="77777777" w:rsidR="00CE2463" w:rsidRDefault="00CE2463" w:rsidP="00CE2463">
      <w:pPr>
        <w:spacing w:after="0"/>
      </w:pPr>
      <w:r>
        <w:rPr>
          <w:rFonts w:ascii="Tahoma" w:eastAsia="Tahoma" w:hAnsi="Tahoma" w:cs="Tahoma"/>
          <w:b/>
          <w:sz w:val="28"/>
        </w:rPr>
        <w:t xml:space="preserve"> </w:t>
      </w:r>
    </w:p>
    <w:p w14:paraId="5488DAD4" w14:textId="725125F1" w:rsidR="00CE2463" w:rsidRDefault="00CE2463" w:rsidP="00CE2463">
      <w:pPr>
        <w:spacing w:after="0"/>
        <w:sectPr w:rsidR="00CE2463" w:rsidSect="00CE24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440" w:bottom="1440" w:left="1440" w:header="283" w:footer="397" w:gutter="0"/>
          <w:cols w:space="720"/>
          <w:docGrid w:linePitch="299"/>
        </w:sectPr>
      </w:pPr>
      <w:r>
        <w:rPr>
          <w:rFonts w:ascii="Tahoma" w:eastAsia="Tahoma" w:hAnsi="Tahoma" w:cs="Tahoma"/>
          <w:b/>
          <w:sz w:val="28"/>
        </w:rPr>
        <w:t xml:space="preserve"> </w:t>
      </w:r>
    </w:p>
    <w:tbl>
      <w:tblPr>
        <w:tblStyle w:val="TableGrid"/>
        <w:tblW w:w="8388" w:type="dxa"/>
        <w:tblInd w:w="20" w:type="dxa"/>
        <w:tblCellMar>
          <w:top w:w="5" w:type="dxa"/>
          <w:left w:w="103" w:type="dxa"/>
          <w:right w:w="19" w:type="dxa"/>
        </w:tblCellMar>
        <w:tblLook w:val="04A0" w:firstRow="1" w:lastRow="0" w:firstColumn="1" w:lastColumn="0" w:noHBand="0" w:noVBand="1"/>
      </w:tblPr>
      <w:tblGrid>
        <w:gridCol w:w="6907"/>
        <w:gridCol w:w="1481"/>
      </w:tblGrid>
      <w:tr w:rsidR="00CE2463" w14:paraId="6D6BF3AC" w14:textId="77777777" w:rsidTr="00AE1A51">
        <w:trPr>
          <w:trHeight w:val="1090"/>
        </w:trPr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6835" w14:textId="77777777" w:rsidR="00CE2463" w:rsidRDefault="00CE2463" w:rsidP="00AE1A51">
            <w:pPr>
              <w:ind w:left="1049" w:hanging="16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42368" behindDoc="0" locked="0" layoutInCell="1" allowOverlap="0" wp14:anchorId="36ADE81E" wp14:editId="48AEA994">
                  <wp:simplePos x="0" y="0"/>
                  <wp:positionH relativeFrom="column">
                    <wp:posOffset>65532</wp:posOffset>
                  </wp:positionH>
                  <wp:positionV relativeFrom="paragraph">
                    <wp:posOffset>-77654</wp:posOffset>
                  </wp:positionV>
                  <wp:extent cx="600456" cy="612648"/>
                  <wp:effectExtent l="0" t="0" r="0" b="0"/>
                  <wp:wrapSquare wrapText="bothSides"/>
                  <wp:docPr id="1438" name="Picture 1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Picture 14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6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  <w:sz w:val="23"/>
              </w:rPr>
              <w:t xml:space="preserve">Class Activity 1: Provide Information to Customers </w:t>
            </w:r>
            <w:r>
              <w:rPr>
                <w:rFonts w:ascii="Tahoma" w:eastAsia="Tahoma" w:hAnsi="Tahoma" w:cs="Tahoma"/>
              </w:rPr>
              <w:t xml:space="preserve">In small groups, complete the following: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79C4" w14:textId="77777777" w:rsidR="00CE2463" w:rsidRDefault="00CE2463" w:rsidP="00AE1A51">
            <w:pPr>
              <w:ind w:right="88"/>
              <w:jc w:val="right"/>
            </w:pPr>
            <w:r>
              <w:rPr>
                <w:rFonts w:ascii="Tahoma" w:eastAsia="Tahoma" w:hAnsi="Tahoma" w:cs="Tahoma"/>
              </w:rPr>
              <w:t xml:space="preserve">US 13885 </w:t>
            </w:r>
          </w:p>
          <w:p w14:paraId="0CA33D1B" w14:textId="77777777" w:rsidR="00CE2463" w:rsidRDefault="00CE2463" w:rsidP="00AE1A51">
            <w:pPr>
              <w:ind w:right="20"/>
              <w:jc w:val="right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616FF688" w14:textId="77777777" w:rsidR="00CE2463" w:rsidRDefault="00CE2463" w:rsidP="00CE2463">
      <w:pPr>
        <w:spacing w:after="0"/>
        <w:ind w:left="16"/>
      </w:pPr>
      <w:r>
        <w:rPr>
          <w:rFonts w:ascii="Tahoma" w:eastAsia="Tahoma" w:hAnsi="Tahoma" w:cs="Tahoma"/>
        </w:rPr>
        <w:t xml:space="preserve"> </w:t>
      </w:r>
    </w:p>
    <w:p w14:paraId="1F51B2B9" w14:textId="735567A1" w:rsidR="00CE2463" w:rsidRDefault="00CE2463" w:rsidP="00CE2463">
      <w:pPr>
        <w:spacing w:after="5" w:line="249" w:lineRule="auto"/>
        <w:ind w:left="11" w:hanging="10"/>
      </w:pPr>
      <w:r>
        <w:rPr>
          <w:rFonts w:ascii="Tahoma" w:eastAsia="Tahoma" w:hAnsi="Tahoma" w:cs="Tahoma"/>
        </w:rPr>
        <w:t>1.1</w:t>
      </w:r>
      <w:r>
        <w:rPr>
          <w:rFonts w:ascii="Arial" w:eastAsia="Arial" w:hAnsi="Arial" w:cs="Arial"/>
        </w:rPr>
        <w:t xml:space="preserve"> </w:t>
      </w:r>
      <w:r>
        <w:rPr>
          <w:rFonts w:ascii="Tahoma" w:eastAsia="Tahoma" w:hAnsi="Tahoma" w:cs="Tahoma"/>
        </w:rPr>
        <w:t xml:space="preserve">Define Customer Service (SO1 AC 1) </w:t>
      </w:r>
    </w:p>
    <w:p w14:paraId="1C422B97" w14:textId="77777777" w:rsidR="00CE2463" w:rsidRDefault="00CE2463" w:rsidP="00CE2463">
      <w:pPr>
        <w:spacing w:after="0"/>
        <w:ind w:left="16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8417" w:type="dxa"/>
        <w:tblInd w:w="-92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17"/>
      </w:tblGrid>
      <w:tr w:rsidR="00CE2463" w14:paraId="56C5F6C5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052A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1813F485" w14:textId="77777777" w:rsidTr="00AE1A51">
        <w:trPr>
          <w:trHeight w:val="410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CD98" w14:textId="77777777" w:rsidR="00CE2463" w:rsidRDefault="00CE2463" w:rsidP="00AE1A51">
            <w:pPr>
              <w:ind w:left="708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013DDA6F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63EA" w14:textId="77777777" w:rsidR="00CE2463" w:rsidRDefault="00CE2463" w:rsidP="00AE1A51">
            <w:pPr>
              <w:ind w:left="708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17D42215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804F" w14:textId="77777777" w:rsidR="00CE2463" w:rsidRDefault="00CE2463" w:rsidP="00AE1A51">
            <w:pPr>
              <w:ind w:left="708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7ADC828A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343B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7888D06E" w14:textId="77777777" w:rsidR="00CE2463" w:rsidRDefault="00CE2463" w:rsidP="00CE2463">
      <w:pPr>
        <w:spacing w:after="0"/>
        <w:ind w:left="16"/>
      </w:pPr>
      <w:r>
        <w:rPr>
          <w:rFonts w:ascii="Tahoma" w:eastAsia="Tahoma" w:hAnsi="Tahoma" w:cs="Tahoma"/>
        </w:rPr>
        <w:t xml:space="preserve"> </w:t>
      </w:r>
    </w:p>
    <w:p w14:paraId="33B1062C" w14:textId="77777777" w:rsidR="00CE2463" w:rsidRDefault="00CE2463" w:rsidP="00CE2463">
      <w:pPr>
        <w:tabs>
          <w:tab w:val="right" w:pos="8330"/>
        </w:tabs>
        <w:spacing w:after="5" w:line="249" w:lineRule="auto"/>
      </w:pPr>
      <w:r>
        <w:rPr>
          <w:rFonts w:ascii="Tahoma" w:eastAsia="Tahoma" w:hAnsi="Tahoma" w:cs="Tahoma"/>
        </w:rPr>
        <w:t xml:space="preserve">1.2 </w:t>
      </w:r>
      <w:r>
        <w:rPr>
          <w:rFonts w:ascii="Tahoma" w:eastAsia="Tahoma" w:hAnsi="Tahoma" w:cs="Tahoma"/>
        </w:rPr>
        <w:tab/>
        <w:t xml:space="preserve">Explain why it is important to give good customer service for your company.   </w:t>
      </w:r>
    </w:p>
    <w:p w14:paraId="2946835A" w14:textId="77777777" w:rsidR="00CE2463" w:rsidRDefault="00CE2463" w:rsidP="00CE2463">
      <w:pPr>
        <w:spacing w:after="5" w:line="249" w:lineRule="auto"/>
        <w:ind w:left="11" w:hanging="10"/>
      </w:pPr>
      <w:r>
        <w:rPr>
          <w:rFonts w:ascii="Tahoma" w:eastAsia="Tahoma" w:hAnsi="Tahoma" w:cs="Tahoma"/>
        </w:rPr>
        <w:t>(SO1 AC1, AC4)</w:t>
      </w:r>
      <w:r>
        <w:rPr>
          <w:rFonts w:ascii="Tahoma" w:eastAsia="Tahoma" w:hAnsi="Tahoma" w:cs="Tahoma"/>
          <w:color w:val="76933C"/>
          <w:sz w:val="18"/>
        </w:rPr>
        <w:t xml:space="preserve"> </w:t>
      </w:r>
    </w:p>
    <w:p w14:paraId="1129E479" w14:textId="77777777" w:rsidR="00CE2463" w:rsidRDefault="00CE2463" w:rsidP="00CE2463">
      <w:pPr>
        <w:spacing w:after="0"/>
        <w:ind w:left="16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8417" w:type="dxa"/>
        <w:tblInd w:w="-92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17"/>
      </w:tblGrid>
      <w:tr w:rsidR="00CE2463" w14:paraId="0B0D25AC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A218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2DBB8EE6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FEBF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5148B7EF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D929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418D220C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34F2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5E600332" w14:textId="77777777" w:rsidR="00CE2463" w:rsidRDefault="00CE2463" w:rsidP="00CE2463">
      <w:pPr>
        <w:spacing w:after="0"/>
        <w:ind w:left="16"/>
      </w:pPr>
      <w:r>
        <w:rPr>
          <w:rFonts w:ascii="Tahoma" w:eastAsia="Tahoma" w:hAnsi="Tahoma" w:cs="Tahoma"/>
        </w:rPr>
        <w:t xml:space="preserve"> </w:t>
      </w:r>
    </w:p>
    <w:p w14:paraId="24677107" w14:textId="77777777" w:rsidR="00CE2463" w:rsidRDefault="00CE2463" w:rsidP="00CE2463">
      <w:pPr>
        <w:spacing w:after="5" w:line="249" w:lineRule="auto"/>
        <w:ind w:left="11" w:hanging="10"/>
      </w:pPr>
      <w:r>
        <w:rPr>
          <w:rFonts w:ascii="Tahoma" w:eastAsia="Tahoma" w:hAnsi="Tahoma" w:cs="Tahoma"/>
        </w:rPr>
        <w:t>1.3 What are the benefits of giving good customer service?  Explain (SO1 AC1,2,3,4)</w:t>
      </w:r>
      <w:r>
        <w:rPr>
          <w:rFonts w:ascii="Tahoma" w:eastAsia="Tahoma" w:hAnsi="Tahoma" w:cs="Tahoma"/>
          <w:b/>
        </w:rPr>
        <w:t xml:space="preserve"> </w:t>
      </w:r>
    </w:p>
    <w:p w14:paraId="2F67E78B" w14:textId="77777777" w:rsidR="00CE2463" w:rsidRDefault="00CE2463" w:rsidP="00CE2463">
      <w:pPr>
        <w:spacing w:after="0"/>
        <w:ind w:left="16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8417" w:type="dxa"/>
        <w:tblInd w:w="-92" w:type="dxa"/>
        <w:tblCellMar>
          <w:top w:w="5" w:type="dxa"/>
          <w:left w:w="816" w:type="dxa"/>
          <w:right w:w="115" w:type="dxa"/>
        </w:tblCellMar>
        <w:tblLook w:val="04A0" w:firstRow="1" w:lastRow="0" w:firstColumn="1" w:lastColumn="0" w:noHBand="0" w:noVBand="1"/>
      </w:tblPr>
      <w:tblGrid>
        <w:gridCol w:w="8417"/>
      </w:tblGrid>
      <w:tr w:rsidR="00CE2463" w14:paraId="3DCAA418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9CB5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5D198367" w14:textId="77777777" w:rsidTr="00AE1A51">
        <w:trPr>
          <w:trHeight w:val="410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0C7B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55D4D469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F384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6581B100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A898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58CB350F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286A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7A2D8A0E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7664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40162FF9" w14:textId="77777777" w:rsidR="00CE2463" w:rsidRDefault="00CE2463" w:rsidP="00CE2463">
      <w:pPr>
        <w:spacing w:after="0"/>
        <w:ind w:left="16"/>
      </w:pPr>
      <w:r>
        <w:rPr>
          <w:rFonts w:ascii="Tahoma" w:eastAsia="Tahoma" w:hAnsi="Tahoma" w:cs="Tahoma"/>
        </w:rPr>
        <w:t xml:space="preserve"> </w:t>
      </w:r>
    </w:p>
    <w:p w14:paraId="2E3B4B16" w14:textId="77777777" w:rsidR="00CE2463" w:rsidRDefault="00CE2463" w:rsidP="00CE2463">
      <w:pPr>
        <w:spacing w:after="0"/>
        <w:ind w:left="16"/>
      </w:pPr>
      <w:r>
        <w:rPr>
          <w:rFonts w:ascii="Tahoma" w:eastAsia="Tahoma" w:hAnsi="Tahoma" w:cs="Tahoma"/>
        </w:rPr>
        <w:t xml:space="preserve"> </w:t>
      </w:r>
    </w:p>
    <w:p w14:paraId="33BC467D" w14:textId="77777777" w:rsidR="00CE2463" w:rsidRDefault="00CE2463" w:rsidP="00CE2463">
      <w:pPr>
        <w:spacing w:after="5" w:line="249" w:lineRule="auto"/>
        <w:ind w:left="11" w:hanging="10"/>
      </w:pPr>
      <w:r>
        <w:rPr>
          <w:rFonts w:ascii="Tahoma" w:eastAsia="Tahoma" w:hAnsi="Tahoma" w:cs="Tahoma"/>
        </w:rPr>
        <w:t>1.4 Name two types of customers and give examples.   (SO1 AC1)</w:t>
      </w:r>
      <w:r>
        <w:rPr>
          <w:rFonts w:ascii="Tahoma" w:eastAsia="Tahoma" w:hAnsi="Tahoma" w:cs="Tahoma"/>
          <w:color w:val="76933C"/>
          <w:sz w:val="18"/>
        </w:rPr>
        <w:t xml:space="preserve"> </w:t>
      </w:r>
    </w:p>
    <w:p w14:paraId="58E8E56D" w14:textId="77777777" w:rsidR="00CE2463" w:rsidRDefault="00CE2463" w:rsidP="00CE2463">
      <w:pPr>
        <w:spacing w:after="0"/>
        <w:ind w:left="16"/>
      </w:pPr>
      <w:r>
        <w:rPr>
          <w:rFonts w:ascii="Tahoma" w:eastAsia="Tahoma" w:hAnsi="Tahoma" w:cs="Tahoma"/>
          <w:color w:val="76933C"/>
          <w:sz w:val="18"/>
        </w:rPr>
        <w:t xml:space="preserve"> </w:t>
      </w:r>
    </w:p>
    <w:tbl>
      <w:tblPr>
        <w:tblStyle w:val="TableGrid"/>
        <w:tblW w:w="8417" w:type="dxa"/>
        <w:tblInd w:w="-92" w:type="dxa"/>
        <w:tblCellMar>
          <w:top w:w="5" w:type="dxa"/>
          <w:left w:w="816" w:type="dxa"/>
          <w:right w:w="115" w:type="dxa"/>
        </w:tblCellMar>
        <w:tblLook w:val="04A0" w:firstRow="1" w:lastRow="0" w:firstColumn="1" w:lastColumn="0" w:noHBand="0" w:noVBand="1"/>
      </w:tblPr>
      <w:tblGrid>
        <w:gridCol w:w="8417"/>
      </w:tblGrid>
      <w:tr w:rsidR="00CE2463" w14:paraId="6775B9A3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7364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30D2C0F6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9B3A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0681EC3A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5C62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3C8CCF0C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31A1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0986AC92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C5DF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52AC88C8" w14:textId="77777777" w:rsidTr="00AE1A51">
        <w:trPr>
          <w:trHeight w:val="410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0521" w14:textId="77777777" w:rsidR="00CE2463" w:rsidRDefault="00CE2463" w:rsidP="00AE1A51">
            <w:r>
              <w:rPr>
                <w:rFonts w:ascii="Tahoma" w:eastAsia="Tahoma" w:hAnsi="Tahoma" w:cs="Tahoma"/>
              </w:rPr>
              <w:lastRenderedPageBreak/>
              <w:t xml:space="preserve"> </w:t>
            </w:r>
          </w:p>
        </w:tc>
      </w:tr>
    </w:tbl>
    <w:p w14:paraId="40085548" w14:textId="77777777" w:rsidR="00CE2463" w:rsidRDefault="00CE2463" w:rsidP="00CE2463">
      <w:pPr>
        <w:spacing w:after="0"/>
        <w:ind w:left="16"/>
      </w:pPr>
      <w:r>
        <w:rPr>
          <w:rFonts w:ascii="Tahoma" w:eastAsia="Tahoma" w:hAnsi="Tahoma" w:cs="Tahoma"/>
        </w:rPr>
        <w:t xml:space="preserve"> </w:t>
      </w:r>
    </w:p>
    <w:p w14:paraId="1ABC8D9D" w14:textId="77777777" w:rsidR="00CE2463" w:rsidRDefault="00CE2463" w:rsidP="00CE2463">
      <w:pPr>
        <w:spacing w:after="5" w:line="249" w:lineRule="auto"/>
        <w:ind w:left="11" w:hanging="10"/>
      </w:pPr>
      <w:r>
        <w:rPr>
          <w:rFonts w:ascii="Tahoma" w:eastAsia="Tahoma" w:hAnsi="Tahoma" w:cs="Tahoma"/>
        </w:rPr>
        <w:t>1.5 What are the four critical areas of meeting customer expectations that we must be aware of to meet customer expectations – name them.   (SO1 AC1, AC2, AC3, AC4)</w:t>
      </w:r>
      <w:r>
        <w:rPr>
          <w:rFonts w:ascii="Tahoma" w:eastAsia="Tahoma" w:hAnsi="Tahoma" w:cs="Tahoma"/>
          <w:sz w:val="40"/>
        </w:rPr>
        <w:t xml:space="preserve"> </w:t>
      </w:r>
    </w:p>
    <w:tbl>
      <w:tblPr>
        <w:tblStyle w:val="TableGrid"/>
        <w:tblW w:w="8417" w:type="dxa"/>
        <w:tblInd w:w="-92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17"/>
      </w:tblGrid>
      <w:tr w:rsidR="00CE2463" w14:paraId="40EBCD84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8D6F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4F603B51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13E6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0B1886EA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6752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5E33CB8B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757B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22ACE023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87DD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15677610" w14:textId="77777777" w:rsidTr="00AE1A51">
        <w:trPr>
          <w:trHeight w:val="410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50B1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686CDA80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FC89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3A07CE3D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4C53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3C2587F7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DBF1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07E59519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D94A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0D958FD1" w14:textId="77777777" w:rsidR="00CE2463" w:rsidRDefault="00CE2463" w:rsidP="00CE2463">
      <w:pPr>
        <w:spacing w:after="108"/>
        <w:ind w:left="16"/>
      </w:pPr>
      <w:r>
        <w:rPr>
          <w:rFonts w:ascii="Tahoma" w:eastAsia="Tahoma" w:hAnsi="Tahoma" w:cs="Tahoma"/>
        </w:rPr>
        <w:t xml:space="preserve"> </w:t>
      </w:r>
    </w:p>
    <w:p w14:paraId="3DBAED16" w14:textId="77777777" w:rsidR="00CE2463" w:rsidRDefault="00CE2463" w:rsidP="00CE2463">
      <w:pPr>
        <w:spacing w:after="5" w:line="249" w:lineRule="auto"/>
        <w:ind w:left="11" w:hanging="10"/>
      </w:pPr>
      <w:r>
        <w:rPr>
          <w:rFonts w:ascii="Tahoma" w:eastAsia="Tahoma" w:hAnsi="Tahoma" w:cs="Tahoma"/>
        </w:rPr>
        <w:t xml:space="preserve">1.6  What is a Standard within the Company – can you explain?  (SO2 AC 1, AC2) </w:t>
      </w:r>
    </w:p>
    <w:p w14:paraId="47264C9E" w14:textId="77777777" w:rsidR="00CE2463" w:rsidRDefault="00CE2463" w:rsidP="00CE2463">
      <w:pPr>
        <w:spacing w:after="0"/>
        <w:ind w:left="16"/>
      </w:pPr>
      <w:r>
        <w:rPr>
          <w:rFonts w:ascii="Comic Sans MS" w:eastAsia="Comic Sans MS" w:hAnsi="Comic Sans MS" w:cs="Comic Sans MS"/>
          <w:color w:val="76933C"/>
          <w:sz w:val="18"/>
        </w:rPr>
        <w:t xml:space="preserve"> </w:t>
      </w:r>
    </w:p>
    <w:tbl>
      <w:tblPr>
        <w:tblStyle w:val="TableGrid"/>
        <w:tblW w:w="8417" w:type="dxa"/>
        <w:tblInd w:w="-92" w:type="dxa"/>
        <w:tblCellMar>
          <w:top w:w="5" w:type="dxa"/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8417"/>
      </w:tblGrid>
      <w:tr w:rsidR="00CE2463" w14:paraId="3BC63EFF" w14:textId="77777777" w:rsidTr="00AE1A51">
        <w:trPr>
          <w:trHeight w:val="410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2B42" w14:textId="77777777" w:rsidR="00CE2463" w:rsidRDefault="00CE2463" w:rsidP="00AE1A51"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</w:tc>
      </w:tr>
      <w:tr w:rsidR="00CE2463" w14:paraId="1A90197D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8312" w14:textId="77777777" w:rsidR="00CE2463" w:rsidRDefault="00CE2463" w:rsidP="00AE1A51"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</w:tc>
      </w:tr>
      <w:tr w:rsidR="00CE2463" w14:paraId="092F5778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A2FC" w14:textId="77777777" w:rsidR="00CE2463" w:rsidRDefault="00CE2463" w:rsidP="00AE1A51"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</w:tc>
      </w:tr>
      <w:tr w:rsidR="00CE2463" w14:paraId="17EE2B2F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59BA" w14:textId="77777777" w:rsidR="00CE2463" w:rsidRDefault="00CE2463" w:rsidP="00AE1A51"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</w:tc>
      </w:tr>
    </w:tbl>
    <w:p w14:paraId="26FB723B" w14:textId="77777777" w:rsidR="00CE2463" w:rsidRDefault="00CE2463" w:rsidP="00CE2463">
      <w:pPr>
        <w:spacing w:after="0"/>
        <w:ind w:left="16"/>
      </w:pPr>
      <w:r>
        <w:rPr>
          <w:rFonts w:ascii="Comic Sans MS" w:eastAsia="Comic Sans MS" w:hAnsi="Comic Sans MS" w:cs="Comic Sans MS"/>
          <w:b/>
          <w:sz w:val="40"/>
        </w:rPr>
        <w:t xml:space="preserve"> </w:t>
      </w:r>
    </w:p>
    <w:p w14:paraId="175A1834" w14:textId="77777777" w:rsidR="00CE2463" w:rsidRDefault="00CE2463" w:rsidP="00CE2463">
      <w:pPr>
        <w:tabs>
          <w:tab w:val="right" w:pos="8330"/>
        </w:tabs>
        <w:spacing w:after="0"/>
      </w:pPr>
      <w:r>
        <w:rPr>
          <w:rFonts w:ascii="Comic Sans MS" w:eastAsia="Comic Sans MS" w:hAnsi="Comic Sans MS" w:cs="Comic Sans MS"/>
        </w:rPr>
        <w:t>1.7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omic Sans MS" w:eastAsia="Comic Sans MS" w:hAnsi="Comic Sans MS" w:cs="Comic Sans MS"/>
        </w:rPr>
        <w:t xml:space="preserve">Why do Companies specify the time frame in which you have to answer a </w:t>
      </w:r>
    </w:p>
    <w:p w14:paraId="765F4367" w14:textId="77777777" w:rsidR="00CE2463" w:rsidRDefault="00CE2463" w:rsidP="00CE2463">
      <w:pPr>
        <w:spacing w:after="0"/>
        <w:ind w:left="734" w:hanging="10"/>
      </w:pPr>
      <w:r>
        <w:rPr>
          <w:rFonts w:ascii="Comic Sans MS" w:eastAsia="Comic Sans MS" w:hAnsi="Comic Sans MS" w:cs="Comic Sans MS"/>
        </w:rPr>
        <w:t xml:space="preserve">call.  Explain.     (SO2 AC 3 &amp; 4)                        </w:t>
      </w:r>
    </w:p>
    <w:p w14:paraId="3FA9AF51" w14:textId="77777777" w:rsidR="00CE2463" w:rsidRDefault="00CE2463" w:rsidP="00CE2463">
      <w:pPr>
        <w:spacing w:after="0"/>
        <w:ind w:left="1456"/>
      </w:pPr>
      <w:r>
        <w:rPr>
          <w:rFonts w:ascii="Comic Sans MS" w:eastAsia="Comic Sans MS" w:hAnsi="Comic Sans MS" w:cs="Comic Sans MS"/>
        </w:rPr>
        <w:t xml:space="preserve"> </w:t>
      </w:r>
    </w:p>
    <w:tbl>
      <w:tblPr>
        <w:tblStyle w:val="TableGrid"/>
        <w:tblW w:w="8417" w:type="dxa"/>
        <w:tblInd w:w="-92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17"/>
      </w:tblGrid>
      <w:tr w:rsidR="00CE2463" w14:paraId="7DDB3EB7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9BA7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66D98B90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E5CB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280D3809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05F4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0440087B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754F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2A09A825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13AD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4F84542E" w14:textId="77777777" w:rsidR="00CE2463" w:rsidRDefault="00CE2463" w:rsidP="00CE2463">
      <w:pPr>
        <w:spacing w:after="0"/>
        <w:ind w:left="16"/>
      </w:pPr>
      <w:r>
        <w:rPr>
          <w:rFonts w:ascii="Tahoma" w:eastAsia="Tahoma" w:hAnsi="Tahoma" w:cs="Tahoma"/>
        </w:rPr>
        <w:t xml:space="preserve"> </w:t>
      </w:r>
    </w:p>
    <w:p w14:paraId="229E4028" w14:textId="77777777" w:rsidR="00CE2463" w:rsidRDefault="00CE2463" w:rsidP="00CE2463">
      <w:pPr>
        <w:spacing w:after="5" w:line="249" w:lineRule="auto"/>
        <w:ind w:left="1456" w:hanging="1080"/>
      </w:pPr>
      <w:r>
        <w:rPr>
          <w:rFonts w:ascii="Tahoma" w:eastAsia="Tahoma" w:hAnsi="Tahoma" w:cs="Tahoma"/>
        </w:rPr>
        <w:t>1.8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ahoma" w:eastAsia="Tahoma" w:hAnsi="Tahoma" w:cs="Tahoma"/>
        </w:rPr>
        <w:t xml:space="preserve">What must you record when taking a message.  </w:t>
      </w:r>
      <w:r>
        <w:rPr>
          <w:rFonts w:ascii="Tahoma" w:eastAsia="Tahoma" w:hAnsi="Tahoma" w:cs="Tahoma"/>
          <w:b/>
        </w:rPr>
        <w:t>Explain</w:t>
      </w:r>
      <w:r>
        <w:rPr>
          <w:rFonts w:ascii="Tahoma" w:eastAsia="Tahoma" w:hAnsi="Tahoma" w:cs="Tahoma"/>
        </w:rPr>
        <w:t xml:space="preserve"> (US SO2 AC2 &amp; AC6) </w:t>
      </w:r>
    </w:p>
    <w:p w14:paraId="2C0FF109" w14:textId="77777777" w:rsidR="00CE2463" w:rsidRDefault="00CE2463" w:rsidP="00CE2463">
      <w:pPr>
        <w:spacing w:after="0"/>
        <w:ind w:left="16"/>
      </w:pPr>
      <w:r>
        <w:rPr>
          <w:rFonts w:ascii="Comic Sans MS" w:eastAsia="Comic Sans MS" w:hAnsi="Comic Sans MS" w:cs="Comic Sans MS"/>
          <w:color w:val="76933C"/>
          <w:sz w:val="18"/>
        </w:rPr>
        <w:t xml:space="preserve"> </w:t>
      </w:r>
    </w:p>
    <w:tbl>
      <w:tblPr>
        <w:tblStyle w:val="TableGrid"/>
        <w:tblW w:w="8417" w:type="dxa"/>
        <w:tblInd w:w="-92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17"/>
      </w:tblGrid>
      <w:tr w:rsidR="00CE2463" w14:paraId="33EFA9DE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AA14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1ECCC089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7302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00FF8870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1313" w14:textId="77777777" w:rsidR="00CE2463" w:rsidRDefault="00CE2463" w:rsidP="00AE1A51">
            <w:r>
              <w:rPr>
                <w:rFonts w:ascii="Tahoma" w:eastAsia="Tahoma" w:hAnsi="Tahoma" w:cs="Tahoma"/>
              </w:rPr>
              <w:lastRenderedPageBreak/>
              <w:t xml:space="preserve"> </w:t>
            </w:r>
          </w:p>
        </w:tc>
      </w:tr>
      <w:tr w:rsidR="00CE2463" w14:paraId="3C3DFC50" w14:textId="77777777" w:rsidTr="00AE1A51">
        <w:trPr>
          <w:trHeight w:val="410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DD91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310558F0" w14:textId="77777777" w:rsidR="00CE2463" w:rsidRDefault="00CE2463" w:rsidP="00CE2463">
      <w:pPr>
        <w:spacing w:after="0"/>
        <w:ind w:left="16"/>
      </w:pPr>
      <w:r>
        <w:rPr>
          <w:rFonts w:ascii="Comic Sans MS" w:eastAsia="Comic Sans MS" w:hAnsi="Comic Sans MS" w:cs="Comic Sans MS"/>
        </w:rPr>
        <w:t xml:space="preserve"> </w:t>
      </w:r>
    </w:p>
    <w:p w14:paraId="3531BACB" w14:textId="77777777" w:rsidR="00CE2463" w:rsidRDefault="00CE2463" w:rsidP="00CE2463">
      <w:pPr>
        <w:spacing w:after="0"/>
        <w:ind w:left="1456" w:hanging="1080"/>
      </w:pPr>
      <w:r>
        <w:rPr>
          <w:rFonts w:ascii="Comic Sans MS" w:eastAsia="Comic Sans MS" w:hAnsi="Comic Sans MS" w:cs="Comic Sans MS"/>
        </w:rPr>
        <w:t>1.9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omic Sans MS" w:eastAsia="Comic Sans MS" w:hAnsi="Comic Sans MS" w:cs="Comic Sans MS"/>
        </w:rPr>
        <w:t xml:space="preserve">At what stage of a conversation with a Customer will you escalate a call.  Explain.   (SO2 AC 5 &amp; AC6) </w:t>
      </w:r>
    </w:p>
    <w:tbl>
      <w:tblPr>
        <w:tblStyle w:val="TableGrid"/>
        <w:tblW w:w="8417" w:type="dxa"/>
        <w:tblInd w:w="-92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17"/>
      </w:tblGrid>
      <w:tr w:rsidR="00CE2463" w14:paraId="224BF725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BBC9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76DB664D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1A36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7C41BC94" w14:textId="77777777" w:rsidTr="00AE1A51">
        <w:trPr>
          <w:trHeight w:val="410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8C43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E2463" w14:paraId="0B748C64" w14:textId="77777777" w:rsidTr="00AE1A51">
        <w:trPr>
          <w:trHeight w:val="40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7C98" w14:textId="77777777" w:rsidR="00CE2463" w:rsidRDefault="00CE2463" w:rsidP="00AE1A5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113AA283" w14:textId="63393FC9" w:rsidR="00CE2463" w:rsidRDefault="00CE2463" w:rsidP="00CE2463">
      <w:pPr>
        <w:spacing w:after="0" w:line="246" w:lineRule="auto"/>
        <w:ind w:left="16" w:right="5368"/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</w:r>
      <w:r>
        <w:rPr>
          <w:rFonts w:ascii="Comic Sans MS" w:eastAsia="Comic Sans MS" w:hAnsi="Comic Sans MS" w:cs="Comic Sans MS"/>
        </w:rPr>
        <w:t xml:space="preserve"> </w:t>
      </w:r>
    </w:p>
    <w:sectPr w:rsidR="00CE24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793" w:bottom="1440" w:left="1797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4ADD" w14:textId="77777777" w:rsidR="00BB4FD7" w:rsidRDefault="00BB4FD7" w:rsidP="00CE2463">
      <w:pPr>
        <w:spacing w:after="0" w:line="240" w:lineRule="auto"/>
      </w:pPr>
      <w:r>
        <w:separator/>
      </w:r>
    </w:p>
  </w:endnote>
  <w:endnote w:type="continuationSeparator" w:id="0">
    <w:p w14:paraId="1BD6AB2A" w14:textId="77777777" w:rsidR="00BB4FD7" w:rsidRDefault="00BB4FD7" w:rsidP="00CE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1BB9" w14:textId="77777777" w:rsidR="00D04032" w:rsidRDefault="006F6642">
    <w:pPr>
      <w:spacing w:after="0" w:line="247" w:lineRule="auto"/>
      <w:ind w:right="7170"/>
    </w:pPr>
    <w:r>
      <w:rPr>
        <w:rFonts w:ascii="Tahoma" w:eastAsia="Tahoma" w:hAnsi="Tahoma" w:cs="Tahoma"/>
        <w:sz w:val="20"/>
      </w:rPr>
      <w:t xml:space="preserve">Learner Name: 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Learner ID: Learner Signature: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Date: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1D56" w14:textId="77777777" w:rsidR="00D04032" w:rsidRDefault="006F6642">
    <w:pPr>
      <w:spacing w:after="0" w:line="247" w:lineRule="auto"/>
      <w:ind w:right="7170"/>
    </w:pPr>
    <w:r>
      <w:rPr>
        <w:rFonts w:ascii="Tahoma" w:eastAsia="Tahoma" w:hAnsi="Tahoma" w:cs="Tahoma"/>
        <w:sz w:val="20"/>
      </w:rPr>
      <w:t xml:space="preserve">Learner Name: 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Learner ID: Learner Signature: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Date: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C4DD" w14:textId="77777777" w:rsidR="00D04032" w:rsidRDefault="006F6642">
    <w:pPr>
      <w:spacing w:after="0" w:line="247" w:lineRule="auto"/>
      <w:ind w:right="7170"/>
    </w:pPr>
    <w:r>
      <w:rPr>
        <w:rFonts w:ascii="Tahoma" w:eastAsia="Tahoma" w:hAnsi="Tahoma" w:cs="Tahoma"/>
        <w:sz w:val="20"/>
      </w:rPr>
      <w:t xml:space="preserve">Learner Name: 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Learner ID: Learner Signature: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Date: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7275" w14:textId="77777777" w:rsidR="00D04032" w:rsidRDefault="006F6642">
    <w:pPr>
      <w:spacing w:after="0" w:line="245" w:lineRule="auto"/>
      <w:ind w:right="1527"/>
    </w:pPr>
    <w:r>
      <w:rPr>
        <w:rFonts w:ascii="Tahoma" w:eastAsia="Tahoma" w:hAnsi="Tahoma" w:cs="Tahoma"/>
        <w:sz w:val="20"/>
      </w:rPr>
      <w:t xml:space="preserve">Learner Name: 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Learner ID: Learner Signature: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Date: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D9A" w14:textId="77777777" w:rsidR="00D04032" w:rsidRDefault="006F6642">
    <w:pPr>
      <w:spacing w:after="0" w:line="245" w:lineRule="auto"/>
      <w:ind w:right="1527"/>
    </w:pPr>
    <w:r>
      <w:rPr>
        <w:rFonts w:ascii="Tahoma" w:eastAsia="Tahoma" w:hAnsi="Tahoma" w:cs="Tahoma"/>
        <w:sz w:val="20"/>
      </w:rPr>
      <w:t xml:space="preserve">Learner Name: 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Learner ID: Learner Signature: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Date: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2AF3" w14:textId="77777777" w:rsidR="00D04032" w:rsidRDefault="006F6642">
    <w:pPr>
      <w:spacing w:after="0" w:line="245" w:lineRule="auto"/>
      <w:ind w:right="1527"/>
    </w:pPr>
    <w:r>
      <w:rPr>
        <w:rFonts w:ascii="Tahoma" w:eastAsia="Tahoma" w:hAnsi="Tahoma" w:cs="Tahoma"/>
        <w:sz w:val="20"/>
      </w:rPr>
      <w:t xml:space="preserve">Learner Name: 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Learner ID: Learner Signature: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 </w:t>
    </w:r>
    <w:r>
      <w:rPr>
        <w:rFonts w:ascii="Tahoma" w:eastAsia="Tahoma" w:hAnsi="Tahoma" w:cs="Tahoma"/>
        <w:sz w:val="20"/>
      </w:rPr>
      <w:tab/>
      <w:t xml:space="preserve">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0DF6" w14:textId="77777777" w:rsidR="00BB4FD7" w:rsidRDefault="00BB4FD7" w:rsidP="00CE2463">
      <w:pPr>
        <w:spacing w:after="0" w:line="240" w:lineRule="auto"/>
      </w:pPr>
      <w:r>
        <w:separator/>
      </w:r>
    </w:p>
  </w:footnote>
  <w:footnote w:type="continuationSeparator" w:id="0">
    <w:p w14:paraId="14574D92" w14:textId="77777777" w:rsidR="00BB4FD7" w:rsidRDefault="00BB4FD7" w:rsidP="00CE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07C1" w14:textId="77777777" w:rsidR="00D04032" w:rsidRDefault="006F6642">
    <w:pPr>
      <w:spacing w:after="0"/>
    </w:pPr>
    <w:r>
      <w:rPr>
        <w:rFonts w:ascii="Tahoma" w:eastAsia="Tahoma" w:hAnsi="Tahoma" w:cs="Tahoma"/>
        <w:sz w:val="16"/>
      </w:rPr>
      <w:t xml:space="preserve">NC: Contact Centre Support NQF 2: SAQA ID 71490 LP 73269 – Module 3 </w:t>
    </w:r>
  </w:p>
  <w:p w14:paraId="2C2F53BA" w14:textId="77777777" w:rsidR="00D04032" w:rsidRDefault="006F6642">
    <w:pPr>
      <w:tabs>
        <w:tab w:val="right" w:pos="13958"/>
      </w:tabs>
      <w:spacing w:after="0"/>
      <w:ind w:right="-4"/>
    </w:pPr>
    <w:r>
      <w:rPr>
        <w:rFonts w:ascii="Tahoma" w:eastAsia="Tahoma" w:hAnsi="Tahoma" w:cs="Tahoma"/>
        <w:sz w:val="16"/>
      </w:rPr>
      <w:t xml:space="preserve">Vn 4 (2015) </w:t>
    </w:r>
    <w:r>
      <w:rPr>
        <w:rFonts w:ascii="Tahoma" w:eastAsia="Tahoma" w:hAnsi="Tahoma" w:cs="Tahom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16"/>
      </w:rPr>
      <w:t>3</w:t>
    </w:r>
    <w:r>
      <w:rPr>
        <w:rFonts w:ascii="Tahoma" w:eastAsia="Tahoma" w:hAnsi="Tahoma" w:cs="Tahoma"/>
        <w:sz w:val="16"/>
      </w:rPr>
      <w:fldChar w:fldCharType="end"/>
    </w:r>
    <w:r>
      <w:rPr>
        <w:rFonts w:ascii="Tahoma" w:eastAsia="Tahoma" w:hAnsi="Tahoma" w:cs="Tahoma"/>
        <w:sz w:val="16"/>
      </w:rPr>
      <w:t xml:space="preserve"> </w:t>
    </w:r>
  </w:p>
  <w:p w14:paraId="2EABCD87" w14:textId="77777777" w:rsidR="00D04032" w:rsidRDefault="006F6642">
    <w:pPr>
      <w:spacing w:after="0"/>
      <w:ind w:left="771"/>
      <w:jc w:val="center"/>
    </w:pPr>
    <w:r>
      <w:rPr>
        <w:rFonts w:ascii="Tahoma" w:eastAsia="Tahoma" w:hAnsi="Tahoma" w:cs="Tahoma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07DE" w14:textId="77777777" w:rsidR="00D04032" w:rsidRDefault="006F6642">
    <w:pPr>
      <w:spacing w:after="0"/>
    </w:pPr>
    <w:r>
      <w:rPr>
        <w:rFonts w:ascii="Tahoma" w:eastAsia="Tahoma" w:hAnsi="Tahoma" w:cs="Tahoma"/>
        <w:sz w:val="16"/>
      </w:rPr>
      <w:t xml:space="preserve">NC: Contact Centre Support NQF 2: SAQA ID 71490 LP 73269 – Module 3 </w:t>
    </w:r>
  </w:p>
  <w:p w14:paraId="2A46B28E" w14:textId="21A103F5" w:rsidR="00D04032" w:rsidRDefault="006F6642">
    <w:pPr>
      <w:tabs>
        <w:tab w:val="right" w:pos="13958"/>
      </w:tabs>
      <w:spacing w:after="0"/>
      <w:ind w:right="-4"/>
    </w:pPr>
    <w:r>
      <w:rPr>
        <w:rFonts w:ascii="Tahoma" w:eastAsia="Tahoma" w:hAnsi="Tahoma" w:cs="Tahoma"/>
        <w:sz w:val="16"/>
      </w:rPr>
      <w:t>Vn 4 (20</w:t>
    </w:r>
    <w:r w:rsidR="00CE2463">
      <w:rPr>
        <w:rFonts w:ascii="Tahoma" w:eastAsia="Tahoma" w:hAnsi="Tahoma" w:cs="Tahoma"/>
        <w:sz w:val="16"/>
      </w:rPr>
      <w:t>20</w:t>
    </w:r>
    <w:r>
      <w:rPr>
        <w:rFonts w:ascii="Tahoma" w:eastAsia="Tahoma" w:hAnsi="Tahoma" w:cs="Tahoma"/>
        <w:sz w:val="16"/>
      </w:rPr>
      <w:t xml:space="preserve">) </w:t>
    </w:r>
    <w:r>
      <w:rPr>
        <w:rFonts w:ascii="Tahoma" w:eastAsia="Tahoma" w:hAnsi="Tahoma" w:cs="Tahom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16"/>
      </w:rPr>
      <w:t>3</w:t>
    </w:r>
    <w:r>
      <w:rPr>
        <w:rFonts w:ascii="Tahoma" w:eastAsia="Tahoma" w:hAnsi="Tahoma" w:cs="Tahoma"/>
        <w:sz w:val="16"/>
      </w:rPr>
      <w:fldChar w:fldCharType="end"/>
    </w:r>
    <w:r>
      <w:rPr>
        <w:rFonts w:ascii="Tahoma" w:eastAsia="Tahoma" w:hAnsi="Tahoma" w:cs="Tahoma"/>
        <w:sz w:val="16"/>
      </w:rPr>
      <w:t xml:space="preserve"> </w:t>
    </w:r>
  </w:p>
  <w:p w14:paraId="753CC26E" w14:textId="77777777" w:rsidR="00D04032" w:rsidRDefault="006F6642">
    <w:pPr>
      <w:spacing w:after="0"/>
      <w:ind w:left="771"/>
      <w:jc w:val="center"/>
    </w:pPr>
    <w:r>
      <w:rPr>
        <w:rFonts w:ascii="Tahoma" w:eastAsia="Tahoma" w:hAnsi="Tahoma" w:cs="Tahoma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E5E0" w14:textId="77777777" w:rsidR="00D04032" w:rsidRDefault="006F6642">
    <w:pPr>
      <w:spacing w:after="0"/>
    </w:pPr>
    <w:r>
      <w:rPr>
        <w:rFonts w:ascii="Tahoma" w:eastAsia="Tahoma" w:hAnsi="Tahoma" w:cs="Tahoma"/>
        <w:sz w:val="16"/>
      </w:rPr>
      <w:t xml:space="preserve">NC: Contact Centre Support NQF 2: SAQA ID 71490 LP 73269 – Module 3 </w:t>
    </w:r>
  </w:p>
  <w:p w14:paraId="4E3F97CB" w14:textId="77777777" w:rsidR="00D04032" w:rsidRDefault="006F6642">
    <w:pPr>
      <w:tabs>
        <w:tab w:val="right" w:pos="13958"/>
      </w:tabs>
      <w:spacing w:after="0"/>
      <w:ind w:right="-4"/>
    </w:pPr>
    <w:r>
      <w:rPr>
        <w:rFonts w:ascii="Tahoma" w:eastAsia="Tahoma" w:hAnsi="Tahoma" w:cs="Tahoma"/>
        <w:sz w:val="16"/>
      </w:rPr>
      <w:t xml:space="preserve">Vn 4 (2015) </w:t>
    </w:r>
    <w:r>
      <w:rPr>
        <w:rFonts w:ascii="Tahoma" w:eastAsia="Tahoma" w:hAnsi="Tahoma" w:cs="Tahoma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sz w:val="16"/>
      </w:rPr>
      <w:t>3</w:t>
    </w:r>
    <w:r>
      <w:rPr>
        <w:rFonts w:ascii="Tahoma" w:eastAsia="Tahoma" w:hAnsi="Tahoma" w:cs="Tahoma"/>
        <w:sz w:val="16"/>
      </w:rPr>
      <w:fldChar w:fldCharType="end"/>
    </w:r>
    <w:r>
      <w:rPr>
        <w:rFonts w:ascii="Tahoma" w:eastAsia="Tahoma" w:hAnsi="Tahoma" w:cs="Tahoma"/>
        <w:sz w:val="16"/>
      </w:rPr>
      <w:t xml:space="preserve"> </w:t>
    </w:r>
  </w:p>
  <w:p w14:paraId="78AF2348" w14:textId="77777777" w:rsidR="00D04032" w:rsidRDefault="006F6642">
    <w:pPr>
      <w:spacing w:after="0"/>
      <w:ind w:left="771"/>
      <w:jc w:val="center"/>
    </w:pPr>
    <w:r>
      <w:rPr>
        <w:rFonts w:ascii="Tahoma" w:eastAsia="Tahoma" w:hAnsi="Tahoma" w:cs="Tahoma"/>
        <w:sz w:val="16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BAA2" w14:textId="77777777" w:rsidR="00D04032" w:rsidRDefault="00BB4FD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0B48" w14:textId="77777777" w:rsidR="00D04032" w:rsidRDefault="00BB4FD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D275" w14:textId="77777777" w:rsidR="00D04032" w:rsidRDefault="00BB4F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0E7"/>
    <w:multiLevelType w:val="hybridMultilevel"/>
    <w:tmpl w:val="223E10C2"/>
    <w:lvl w:ilvl="0" w:tplc="4012663C">
      <w:start w:val="1"/>
      <w:numFmt w:val="decimal"/>
      <w:lvlText w:val="%1."/>
      <w:lvlJc w:val="left"/>
      <w:pPr>
        <w:ind w:left="7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1AD6D2">
      <w:start w:val="1"/>
      <w:numFmt w:val="lowerLetter"/>
      <w:lvlText w:val="%2"/>
      <w:lvlJc w:val="left"/>
      <w:pPr>
        <w:ind w:left="15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2EE046">
      <w:start w:val="1"/>
      <w:numFmt w:val="lowerRoman"/>
      <w:lvlText w:val="%3"/>
      <w:lvlJc w:val="left"/>
      <w:pPr>
        <w:ind w:left="22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568822">
      <w:start w:val="1"/>
      <w:numFmt w:val="decimal"/>
      <w:lvlText w:val="%4"/>
      <w:lvlJc w:val="left"/>
      <w:pPr>
        <w:ind w:left="29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E8AC34">
      <w:start w:val="1"/>
      <w:numFmt w:val="lowerLetter"/>
      <w:lvlText w:val="%5"/>
      <w:lvlJc w:val="left"/>
      <w:pPr>
        <w:ind w:left="3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127C04">
      <w:start w:val="1"/>
      <w:numFmt w:val="lowerRoman"/>
      <w:lvlText w:val="%6"/>
      <w:lvlJc w:val="left"/>
      <w:pPr>
        <w:ind w:left="44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223496">
      <w:start w:val="1"/>
      <w:numFmt w:val="decimal"/>
      <w:lvlText w:val="%7"/>
      <w:lvlJc w:val="left"/>
      <w:pPr>
        <w:ind w:left="5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F45686">
      <w:start w:val="1"/>
      <w:numFmt w:val="lowerLetter"/>
      <w:lvlText w:val="%8"/>
      <w:lvlJc w:val="left"/>
      <w:pPr>
        <w:ind w:left="58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107282">
      <w:start w:val="1"/>
      <w:numFmt w:val="lowerRoman"/>
      <w:lvlText w:val="%9"/>
      <w:lvlJc w:val="left"/>
      <w:pPr>
        <w:ind w:left="65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0C71D2"/>
    <w:multiLevelType w:val="hybridMultilevel"/>
    <w:tmpl w:val="9A7CECF0"/>
    <w:lvl w:ilvl="0" w:tplc="76FE71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83D2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2485F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FE0BD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27C2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ECD92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82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0C7B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8BAD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9402AC"/>
    <w:multiLevelType w:val="hybridMultilevel"/>
    <w:tmpl w:val="47CE09A6"/>
    <w:lvl w:ilvl="0" w:tplc="A5A09002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0A07B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30696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7C2A1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2207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7C2ED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C8B9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CA5B9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30E47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614479"/>
    <w:multiLevelType w:val="hybridMultilevel"/>
    <w:tmpl w:val="45D2D588"/>
    <w:lvl w:ilvl="0" w:tplc="3D847AA6">
      <w:start w:val="1"/>
      <w:numFmt w:val="decimal"/>
      <w:lvlText w:val="%1."/>
      <w:lvlJc w:val="left"/>
      <w:pPr>
        <w:ind w:left="3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F49C5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CC04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A1FD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824A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4AEBA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0D76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E508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A4176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4C3E64"/>
    <w:multiLevelType w:val="hybridMultilevel"/>
    <w:tmpl w:val="775A11EA"/>
    <w:lvl w:ilvl="0" w:tplc="85CEA456">
      <w:start w:val="1"/>
      <w:numFmt w:val="decimal"/>
      <w:lvlText w:val="%1."/>
      <w:lvlJc w:val="left"/>
      <w:pPr>
        <w:ind w:left="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FE64AE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2E8322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DA878A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7AAE06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EABFBC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7C8076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FC7514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CCC04C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9D2332"/>
    <w:multiLevelType w:val="hybridMultilevel"/>
    <w:tmpl w:val="DC22C070"/>
    <w:lvl w:ilvl="0" w:tplc="35207CC6">
      <w:start w:val="1"/>
      <w:numFmt w:val="decimal"/>
      <w:lvlText w:val="%1."/>
      <w:lvlJc w:val="left"/>
      <w:pPr>
        <w:ind w:left="7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61812">
      <w:start w:val="1"/>
      <w:numFmt w:val="lowerLetter"/>
      <w:lvlText w:val="%2"/>
      <w:lvlJc w:val="left"/>
      <w:pPr>
        <w:ind w:left="11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D65E86">
      <w:start w:val="1"/>
      <w:numFmt w:val="lowerRoman"/>
      <w:lvlText w:val="%3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40556">
      <w:start w:val="1"/>
      <w:numFmt w:val="decimal"/>
      <w:lvlText w:val="%4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A0C6A0">
      <w:start w:val="1"/>
      <w:numFmt w:val="lowerLetter"/>
      <w:lvlText w:val="%5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CF5EC">
      <w:start w:val="1"/>
      <w:numFmt w:val="lowerRoman"/>
      <w:lvlText w:val="%6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DA0F4A">
      <w:start w:val="1"/>
      <w:numFmt w:val="decimal"/>
      <w:lvlText w:val="%7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EE518">
      <w:start w:val="1"/>
      <w:numFmt w:val="lowerLetter"/>
      <w:lvlText w:val="%8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25A52">
      <w:start w:val="1"/>
      <w:numFmt w:val="lowerRoman"/>
      <w:lvlText w:val="%9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63"/>
    <w:rsid w:val="001D653F"/>
    <w:rsid w:val="00667E22"/>
    <w:rsid w:val="006F6642"/>
    <w:rsid w:val="00BB4FD7"/>
    <w:rsid w:val="00CE2463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796535"/>
  <w15:chartTrackingRefBased/>
  <w15:docId w15:val="{5EC7AAE5-2E23-4DAC-9963-96CE6937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463"/>
    <w:rPr>
      <w:rFonts w:ascii="Calibri" w:eastAsia="Calibri" w:hAnsi="Calibri" w:cs="Calibri"/>
      <w:color w:val="000000"/>
      <w:lang w:eastAsia="en-ZA"/>
    </w:rPr>
  </w:style>
  <w:style w:type="paragraph" w:styleId="Heading1">
    <w:name w:val="heading 1"/>
    <w:next w:val="Normal"/>
    <w:link w:val="Heading1Char"/>
    <w:uiPriority w:val="9"/>
    <w:qFormat/>
    <w:rsid w:val="00CE2463"/>
    <w:pPr>
      <w:keepNext/>
      <w:keepLines/>
      <w:spacing w:after="0"/>
      <w:ind w:left="16"/>
      <w:outlineLvl w:val="0"/>
    </w:pPr>
    <w:rPr>
      <w:rFonts w:ascii="Tahoma" w:eastAsia="Tahoma" w:hAnsi="Tahoma" w:cs="Tahoma"/>
      <w:b/>
      <w:color w:val="000000"/>
      <w:sz w:val="28"/>
      <w:lang w:eastAsia="en-ZA"/>
    </w:rPr>
  </w:style>
  <w:style w:type="paragraph" w:styleId="Heading2">
    <w:name w:val="heading 2"/>
    <w:next w:val="Normal"/>
    <w:link w:val="Heading2Char"/>
    <w:uiPriority w:val="9"/>
    <w:unhideWhenUsed/>
    <w:qFormat/>
    <w:rsid w:val="00CE2463"/>
    <w:pPr>
      <w:keepNext/>
      <w:keepLines/>
      <w:spacing w:after="83"/>
      <w:ind w:left="16"/>
      <w:outlineLvl w:val="1"/>
    </w:pPr>
    <w:rPr>
      <w:rFonts w:ascii="Times New Roman" w:eastAsia="Times New Roman" w:hAnsi="Times New Roman" w:cs="Times New Roman"/>
      <w:b/>
      <w:color w:val="000000"/>
      <w:sz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463"/>
    <w:rPr>
      <w:rFonts w:ascii="Tahoma" w:eastAsia="Tahoma" w:hAnsi="Tahoma" w:cs="Tahoma"/>
      <w:b/>
      <w:color w:val="000000"/>
      <w:sz w:val="2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CE2463"/>
    <w:rPr>
      <w:rFonts w:ascii="Times New Roman" w:eastAsia="Times New Roman" w:hAnsi="Times New Roman" w:cs="Times New Roman"/>
      <w:b/>
      <w:color w:val="000000"/>
      <w:sz w:val="20"/>
      <w:lang w:eastAsia="en-ZA"/>
    </w:rPr>
  </w:style>
  <w:style w:type="table" w:customStyle="1" w:styleId="TableGrid">
    <w:name w:val="TableGrid"/>
    <w:rsid w:val="00CE2463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2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463"/>
    <w:rPr>
      <w:rFonts w:ascii="Calibri" w:eastAsia="Calibri" w:hAnsi="Calibri" w:cs="Calibri"/>
      <w:color w:val="000000"/>
      <w:lang w:eastAsia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CE2463"/>
    <w:pPr>
      <w:spacing w:before="240"/>
      <w:ind w:left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E24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246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E2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995B5-E0FB-4C0B-87F6-92D661DD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2</cp:revision>
  <dcterms:created xsi:type="dcterms:W3CDTF">2021-08-19T12:45:00Z</dcterms:created>
  <dcterms:modified xsi:type="dcterms:W3CDTF">2021-08-23T10:29:00Z</dcterms:modified>
</cp:coreProperties>
</file>