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5B76DD03" w14:textId="77777777" w:rsidR="00362AFD" w:rsidRPr="00362AFD" w:rsidRDefault="00362AFD" w:rsidP="00362AFD">
      <w:pPr>
        <w:jc w:val="center"/>
        <w:rPr>
          <w:rFonts w:ascii="Arial Rounded MT Bold" w:hAnsi="Arial Rounded MT Bold"/>
          <w:b/>
          <w:bCs/>
          <w:color w:val="000000"/>
          <w:sz w:val="26"/>
          <w:szCs w:val="26"/>
        </w:rPr>
      </w:pPr>
      <w:r w:rsidRPr="00362AFD">
        <w:rPr>
          <w:rFonts w:ascii="Arial Rounded MT Bold" w:hAnsi="Arial Rounded MT Bold"/>
          <w:b/>
          <w:bCs/>
          <w:color w:val="000000"/>
          <w:sz w:val="26"/>
          <w:szCs w:val="26"/>
        </w:rPr>
        <w:t xml:space="preserve">Engage In Sustained Oral Communication </w:t>
      </w:r>
      <w:proofErr w:type="gramStart"/>
      <w:r w:rsidRPr="00362AFD">
        <w:rPr>
          <w:rFonts w:ascii="Arial Rounded MT Bold" w:hAnsi="Arial Rounded MT Bold"/>
          <w:b/>
          <w:bCs/>
          <w:color w:val="000000"/>
          <w:sz w:val="26"/>
          <w:szCs w:val="26"/>
        </w:rPr>
        <w:t>And</w:t>
      </w:r>
      <w:proofErr w:type="gramEnd"/>
      <w:r w:rsidRPr="00362AFD">
        <w:rPr>
          <w:rFonts w:ascii="Arial Rounded MT Bold" w:hAnsi="Arial Rounded MT Bold"/>
          <w:b/>
          <w:bCs/>
          <w:color w:val="000000"/>
          <w:sz w:val="26"/>
          <w:szCs w:val="26"/>
        </w:rPr>
        <w:t xml:space="preserve"> Evaluate Spoken Texts</w:t>
      </w:r>
    </w:p>
    <w:p w14:paraId="7A09B2FF" w14:textId="77777777" w:rsidR="00362AFD" w:rsidRPr="00362AFD" w:rsidRDefault="00362AFD" w:rsidP="00362AFD">
      <w:pPr>
        <w:jc w:val="center"/>
        <w:rPr>
          <w:rFonts w:ascii="Arial Rounded MT Bold" w:hAnsi="Arial Rounded MT Bold"/>
          <w:b/>
          <w:bCs/>
          <w:color w:val="000000"/>
          <w:sz w:val="26"/>
          <w:szCs w:val="26"/>
        </w:rPr>
      </w:pPr>
      <w:r w:rsidRPr="00362AFD">
        <w:rPr>
          <w:rFonts w:ascii="Arial Rounded MT Bold" w:hAnsi="Arial Rounded MT Bold"/>
          <w:b/>
          <w:bCs/>
          <w:color w:val="000000"/>
          <w:sz w:val="26"/>
          <w:szCs w:val="26"/>
        </w:rPr>
        <w:t>Unit Standard 119462;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6B79BA">
          <w:footerReference w:type="default" r:id="rId8"/>
          <w:pgSz w:w="11907" w:h="16840" w:code="9"/>
          <w:pgMar w:top="1701" w:right="1134" w:bottom="1134" w:left="1134" w:header="720" w:footer="720" w:gutter="170"/>
          <w:pgNumType w:start="1"/>
          <w:cols w:space="720"/>
          <w:titlePg/>
          <w:docGrid w:linePitch="360"/>
        </w:sectPr>
      </w:pPr>
    </w:p>
    <w:p w14:paraId="25EE584C" w14:textId="77777777" w:rsidR="0053188C" w:rsidRDefault="0053188C" w:rsidP="00BD6C85"/>
    <w:p w14:paraId="43BE10F5" w14:textId="77777777" w:rsidR="00427D90" w:rsidRPr="00BD6C85" w:rsidRDefault="002570B6" w:rsidP="00BD6C85">
      <w:pPr>
        <w:pStyle w:val="Heading1"/>
      </w:pPr>
      <w:bookmarkStart w:id="0" w:name="_Toc87871796"/>
      <w:r w:rsidRPr="00BD6C85">
        <w:t>CONTENTS</w:t>
      </w:r>
      <w:bookmarkEnd w:id="0"/>
    </w:p>
    <w:p w14:paraId="33E4E5D6" w14:textId="551AEBA0" w:rsidR="00DC1E0F"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7871796" w:history="1">
        <w:r w:rsidR="00DC1E0F" w:rsidRPr="0018534B">
          <w:rPr>
            <w:rStyle w:val="Hyperlink"/>
            <w:noProof/>
          </w:rPr>
          <w:t>CONTENTS</w:t>
        </w:r>
        <w:r w:rsidR="00DC1E0F">
          <w:rPr>
            <w:noProof/>
            <w:webHidden/>
          </w:rPr>
          <w:tab/>
        </w:r>
        <w:r w:rsidR="00DC1E0F">
          <w:rPr>
            <w:noProof/>
            <w:webHidden/>
          </w:rPr>
          <w:fldChar w:fldCharType="begin"/>
        </w:r>
        <w:r w:rsidR="00DC1E0F">
          <w:rPr>
            <w:noProof/>
            <w:webHidden/>
          </w:rPr>
          <w:instrText xml:space="preserve"> PAGEREF _Toc87871796 \h </w:instrText>
        </w:r>
        <w:r w:rsidR="00DC1E0F">
          <w:rPr>
            <w:noProof/>
            <w:webHidden/>
          </w:rPr>
        </w:r>
        <w:r w:rsidR="00DC1E0F">
          <w:rPr>
            <w:noProof/>
            <w:webHidden/>
          </w:rPr>
          <w:fldChar w:fldCharType="separate"/>
        </w:r>
        <w:r w:rsidR="00DC1E0F">
          <w:rPr>
            <w:noProof/>
            <w:webHidden/>
          </w:rPr>
          <w:t>i</w:t>
        </w:r>
        <w:r w:rsidR="00DC1E0F">
          <w:rPr>
            <w:noProof/>
            <w:webHidden/>
          </w:rPr>
          <w:fldChar w:fldCharType="end"/>
        </w:r>
      </w:hyperlink>
    </w:p>
    <w:p w14:paraId="6F520606" w14:textId="7D501B56"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797" w:history="1">
        <w:r w:rsidRPr="0018534B">
          <w:rPr>
            <w:rStyle w:val="Hyperlink"/>
            <w:noProof/>
          </w:rPr>
          <w:t>Contact Details</w:t>
        </w:r>
        <w:r>
          <w:rPr>
            <w:noProof/>
            <w:webHidden/>
          </w:rPr>
          <w:tab/>
        </w:r>
        <w:r>
          <w:rPr>
            <w:noProof/>
            <w:webHidden/>
          </w:rPr>
          <w:fldChar w:fldCharType="begin"/>
        </w:r>
        <w:r>
          <w:rPr>
            <w:noProof/>
            <w:webHidden/>
          </w:rPr>
          <w:instrText xml:space="preserve"> PAGEREF _Toc87871797 \h </w:instrText>
        </w:r>
        <w:r>
          <w:rPr>
            <w:noProof/>
            <w:webHidden/>
          </w:rPr>
        </w:r>
        <w:r>
          <w:rPr>
            <w:noProof/>
            <w:webHidden/>
          </w:rPr>
          <w:fldChar w:fldCharType="separate"/>
        </w:r>
        <w:r>
          <w:rPr>
            <w:noProof/>
            <w:webHidden/>
          </w:rPr>
          <w:t>1</w:t>
        </w:r>
        <w:r>
          <w:rPr>
            <w:noProof/>
            <w:webHidden/>
          </w:rPr>
          <w:fldChar w:fldCharType="end"/>
        </w:r>
      </w:hyperlink>
    </w:p>
    <w:p w14:paraId="38BE18BB" w14:textId="46AE5637"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798" w:history="1">
        <w:r w:rsidRPr="0018534B">
          <w:rPr>
            <w:rStyle w:val="Hyperlink"/>
            <w:noProof/>
          </w:rPr>
          <w:t>Competence</w:t>
        </w:r>
        <w:r>
          <w:rPr>
            <w:noProof/>
            <w:webHidden/>
          </w:rPr>
          <w:tab/>
        </w:r>
        <w:r>
          <w:rPr>
            <w:noProof/>
            <w:webHidden/>
          </w:rPr>
          <w:fldChar w:fldCharType="begin"/>
        </w:r>
        <w:r>
          <w:rPr>
            <w:noProof/>
            <w:webHidden/>
          </w:rPr>
          <w:instrText xml:space="preserve"> PAGEREF _Toc87871798 \h </w:instrText>
        </w:r>
        <w:r>
          <w:rPr>
            <w:noProof/>
            <w:webHidden/>
          </w:rPr>
        </w:r>
        <w:r>
          <w:rPr>
            <w:noProof/>
            <w:webHidden/>
          </w:rPr>
          <w:fldChar w:fldCharType="separate"/>
        </w:r>
        <w:r>
          <w:rPr>
            <w:noProof/>
            <w:webHidden/>
          </w:rPr>
          <w:t>2</w:t>
        </w:r>
        <w:r>
          <w:rPr>
            <w:noProof/>
            <w:webHidden/>
          </w:rPr>
          <w:fldChar w:fldCharType="end"/>
        </w:r>
      </w:hyperlink>
    </w:p>
    <w:p w14:paraId="6FC77DD8" w14:textId="3FA3985F"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799" w:history="1">
        <w:r w:rsidRPr="0018534B">
          <w:rPr>
            <w:rStyle w:val="Hyperlink"/>
            <w:noProof/>
          </w:rPr>
          <w:t>Appeals &amp; Disputes</w:t>
        </w:r>
        <w:r>
          <w:rPr>
            <w:noProof/>
            <w:webHidden/>
          </w:rPr>
          <w:tab/>
        </w:r>
        <w:r>
          <w:rPr>
            <w:noProof/>
            <w:webHidden/>
          </w:rPr>
          <w:fldChar w:fldCharType="begin"/>
        </w:r>
        <w:r>
          <w:rPr>
            <w:noProof/>
            <w:webHidden/>
          </w:rPr>
          <w:instrText xml:space="preserve"> PAGEREF _Toc87871799 \h </w:instrText>
        </w:r>
        <w:r>
          <w:rPr>
            <w:noProof/>
            <w:webHidden/>
          </w:rPr>
        </w:r>
        <w:r>
          <w:rPr>
            <w:noProof/>
            <w:webHidden/>
          </w:rPr>
          <w:fldChar w:fldCharType="separate"/>
        </w:r>
        <w:r>
          <w:rPr>
            <w:noProof/>
            <w:webHidden/>
          </w:rPr>
          <w:t>3</w:t>
        </w:r>
        <w:r>
          <w:rPr>
            <w:noProof/>
            <w:webHidden/>
          </w:rPr>
          <w:fldChar w:fldCharType="end"/>
        </w:r>
      </w:hyperlink>
    </w:p>
    <w:p w14:paraId="5333C559" w14:textId="154BC41D"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00" w:history="1">
        <w:r w:rsidRPr="0018534B">
          <w:rPr>
            <w:rStyle w:val="Hyperlink"/>
            <w:noProof/>
          </w:rPr>
          <w:t>Assessment Process Flow</w:t>
        </w:r>
        <w:r>
          <w:rPr>
            <w:noProof/>
            <w:webHidden/>
          </w:rPr>
          <w:tab/>
        </w:r>
        <w:r>
          <w:rPr>
            <w:noProof/>
            <w:webHidden/>
          </w:rPr>
          <w:fldChar w:fldCharType="begin"/>
        </w:r>
        <w:r>
          <w:rPr>
            <w:noProof/>
            <w:webHidden/>
          </w:rPr>
          <w:instrText xml:space="preserve"> PAGEREF _Toc87871800 \h </w:instrText>
        </w:r>
        <w:r>
          <w:rPr>
            <w:noProof/>
            <w:webHidden/>
          </w:rPr>
        </w:r>
        <w:r>
          <w:rPr>
            <w:noProof/>
            <w:webHidden/>
          </w:rPr>
          <w:fldChar w:fldCharType="separate"/>
        </w:r>
        <w:r>
          <w:rPr>
            <w:noProof/>
            <w:webHidden/>
          </w:rPr>
          <w:t>4</w:t>
        </w:r>
        <w:r>
          <w:rPr>
            <w:noProof/>
            <w:webHidden/>
          </w:rPr>
          <w:fldChar w:fldCharType="end"/>
        </w:r>
      </w:hyperlink>
    </w:p>
    <w:p w14:paraId="0426C72B" w14:textId="49D2EE88" w:rsidR="00DC1E0F" w:rsidRDefault="00DC1E0F">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801" w:history="1">
        <w:r w:rsidRPr="0018534B">
          <w:rPr>
            <w:rStyle w:val="Hyperlink"/>
            <w:noProof/>
          </w:rPr>
          <w:t>PORTFOLIO OF EVIDENCE</w:t>
        </w:r>
        <w:r>
          <w:rPr>
            <w:noProof/>
            <w:webHidden/>
          </w:rPr>
          <w:tab/>
        </w:r>
        <w:r>
          <w:rPr>
            <w:noProof/>
            <w:webHidden/>
          </w:rPr>
          <w:fldChar w:fldCharType="begin"/>
        </w:r>
        <w:r>
          <w:rPr>
            <w:noProof/>
            <w:webHidden/>
          </w:rPr>
          <w:instrText xml:space="preserve"> PAGEREF _Toc87871801 \h </w:instrText>
        </w:r>
        <w:r>
          <w:rPr>
            <w:noProof/>
            <w:webHidden/>
          </w:rPr>
        </w:r>
        <w:r>
          <w:rPr>
            <w:noProof/>
            <w:webHidden/>
          </w:rPr>
          <w:fldChar w:fldCharType="separate"/>
        </w:r>
        <w:r>
          <w:rPr>
            <w:noProof/>
            <w:webHidden/>
          </w:rPr>
          <w:t>5</w:t>
        </w:r>
        <w:r>
          <w:rPr>
            <w:noProof/>
            <w:webHidden/>
          </w:rPr>
          <w:fldChar w:fldCharType="end"/>
        </w:r>
      </w:hyperlink>
    </w:p>
    <w:p w14:paraId="5EB37C4F" w14:textId="46203FB7"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02" w:history="1">
        <w:r w:rsidRPr="0018534B">
          <w:rPr>
            <w:rStyle w:val="Hyperlink"/>
            <w:noProof/>
          </w:rPr>
          <w:t>Portfolio Building</w:t>
        </w:r>
        <w:r>
          <w:rPr>
            <w:noProof/>
            <w:webHidden/>
          </w:rPr>
          <w:tab/>
        </w:r>
        <w:r>
          <w:rPr>
            <w:noProof/>
            <w:webHidden/>
          </w:rPr>
          <w:fldChar w:fldCharType="begin"/>
        </w:r>
        <w:r>
          <w:rPr>
            <w:noProof/>
            <w:webHidden/>
          </w:rPr>
          <w:instrText xml:space="preserve"> PAGEREF _Toc87871802 \h </w:instrText>
        </w:r>
        <w:r>
          <w:rPr>
            <w:noProof/>
            <w:webHidden/>
          </w:rPr>
        </w:r>
        <w:r>
          <w:rPr>
            <w:noProof/>
            <w:webHidden/>
          </w:rPr>
          <w:fldChar w:fldCharType="separate"/>
        </w:r>
        <w:r>
          <w:rPr>
            <w:noProof/>
            <w:webHidden/>
          </w:rPr>
          <w:t>5</w:t>
        </w:r>
        <w:r>
          <w:rPr>
            <w:noProof/>
            <w:webHidden/>
          </w:rPr>
          <w:fldChar w:fldCharType="end"/>
        </w:r>
      </w:hyperlink>
    </w:p>
    <w:p w14:paraId="26B4CBAD" w14:textId="74EADFC3"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3" w:history="1">
        <w:r w:rsidRPr="0018534B">
          <w:rPr>
            <w:rStyle w:val="Hyperlink"/>
            <w:noProof/>
          </w:rPr>
          <w:t>Plan Your Portfolio</w:t>
        </w:r>
        <w:r>
          <w:rPr>
            <w:noProof/>
            <w:webHidden/>
          </w:rPr>
          <w:tab/>
        </w:r>
        <w:r>
          <w:rPr>
            <w:noProof/>
            <w:webHidden/>
          </w:rPr>
          <w:fldChar w:fldCharType="begin"/>
        </w:r>
        <w:r>
          <w:rPr>
            <w:noProof/>
            <w:webHidden/>
          </w:rPr>
          <w:instrText xml:space="preserve"> PAGEREF _Toc87871803 \h </w:instrText>
        </w:r>
        <w:r>
          <w:rPr>
            <w:noProof/>
            <w:webHidden/>
          </w:rPr>
        </w:r>
        <w:r>
          <w:rPr>
            <w:noProof/>
            <w:webHidden/>
          </w:rPr>
          <w:fldChar w:fldCharType="separate"/>
        </w:r>
        <w:r>
          <w:rPr>
            <w:noProof/>
            <w:webHidden/>
          </w:rPr>
          <w:t>5</w:t>
        </w:r>
        <w:r>
          <w:rPr>
            <w:noProof/>
            <w:webHidden/>
          </w:rPr>
          <w:fldChar w:fldCharType="end"/>
        </w:r>
      </w:hyperlink>
    </w:p>
    <w:p w14:paraId="00F671AF" w14:textId="6F8E3DB3"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4" w:history="1">
        <w:r w:rsidRPr="0018534B">
          <w:rPr>
            <w:rStyle w:val="Hyperlink"/>
            <w:noProof/>
          </w:rPr>
          <w:t>Gather The Evidence</w:t>
        </w:r>
        <w:r>
          <w:rPr>
            <w:noProof/>
            <w:webHidden/>
          </w:rPr>
          <w:tab/>
        </w:r>
        <w:r>
          <w:rPr>
            <w:noProof/>
            <w:webHidden/>
          </w:rPr>
          <w:fldChar w:fldCharType="begin"/>
        </w:r>
        <w:r>
          <w:rPr>
            <w:noProof/>
            <w:webHidden/>
          </w:rPr>
          <w:instrText xml:space="preserve"> PAGEREF _Toc87871804 \h </w:instrText>
        </w:r>
        <w:r>
          <w:rPr>
            <w:noProof/>
            <w:webHidden/>
          </w:rPr>
        </w:r>
        <w:r>
          <w:rPr>
            <w:noProof/>
            <w:webHidden/>
          </w:rPr>
          <w:fldChar w:fldCharType="separate"/>
        </w:r>
        <w:r>
          <w:rPr>
            <w:noProof/>
            <w:webHidden/>
          </w:rPr>
          <w:t>5</w:t>
        </w:r>
        <w:r>
          <w:rPr>
            <w:noProof/>
            <w:webHidden/>
          </w:rPr>
          <w:fldChar w:fldCharType="end"/>
        </w:r>
      </w:hyperlink>
    </w:p>
    <w:p w14:paraId="09740525" w14:textId="369F2AA7"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5" w:history="1">
        <w:r w:rsidRPr="0018534B">
          <w:rPr>
            <w:rStyle w:val="Hyperlink"/>
            <w:noProof/>
          </w:rPr>
          <w:t>Evaluate Your Evidence</w:t>
        </w:r>
        <w:r>
          <w:rPr>
            <w:noProof/>
            <w:webHidden/>
          </w:rPr>
          <w:tab/>
        </w:r>
        <w:r>
          <w:rPr>
            <w:noProof/>
            <w:webHidden/>
          </w:rPr>
          <w:fldChar w:fldCharType="begin"/>
        </w:r>
        <w:r>
          <w:rPr>
            <w:noProof/>
            <w:webHidden/>
          </w:rPr>
          <w:instrText xml:space="preserve"> PAGEREF _Toc87871805 \h </w:instrText>
        </w:r>
        <w:r>
          <w:rPr>
            <w:noProof/>
            <w:webHidden/>
          </w:rPr>
        </w:r>
        <w:r>
          <w:rPr>
            <w:noProof/>
            <w:webHidden/>
          </w:rPr>
          <w:fldChar w:fldCharType="separate"/>
        </w:r>
        <w:r>
          <w:rPr>
            <w:noProof/>
            <w:webHidden/>
          </w:rPr>
          <w:t>5</w:t>
        </w:r>
        <w:r>
          <w:rPr>
            <w:noProof/>
            <w:webHidden/>
          </w:rPr>
          <w:fldChar w:fldCharType="end"/>
        </w:r>
      </w:hyperlink>
    </w:p>
    <w:p w14:paraId="42F60341" w14:textId="3E0D83C8"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6" w:history="1">
        <w:r w:rsidRPr="0018534B">
          <w:rPr>
            <w:rStyle w:val="Hyperlink"/>
            <w:noProof/>
          </w:rPr>
          <w:t>Cross-Reference Your Evidence To The Unit Standards</w:t>
        </w:r>
        <w:r>
          <w:rPr>
            <w:noProof/>
            <w:webHidden/>
          </w:rPr>
          <w:tab/>
        </w:r>
        <w:r>
          <w:rPr>
            <w:noProof/>
            <w:webHidden/>
          </w:rPr>
          <w:fldChar w:fldCharType="begin"/>
        </w:r>
        <w:r>
          <w:rPr>
            <w:noProof/>
            <w:webHidden/>
          </w:rPr>
          <w:instrText xml:space="preserve"> PAGEREF _Toc87871806 \h </w:instrText>
        </w:r>
        <w:r>
          <w:rPr>
            <w:noProof/>
            <w:webHidden/>
          </w:rPr>
        </w:r>
        <w:r>
          <w:rPr>
            <w:noProof/>
            <w:webHidden/>
          </w:rPr>
          <w:fldChar w:fldCharType="separate"/>
        </w:r>
        <w:r>
          <w:rPr>
            <w:noProof/>
            <w:webHidden/>
          </w:rPr>
          <w:t>5</w:t>
        </w:r>
        <w:r>
          <w:rPr>
            <w:noProof/>
            <w:webHidden/>
          </w:rPr>
          <w:fldChar w:fldCharType="end"/>
        </w:r>
      </w:hyperlink>
    </w:p>
    <w:p w14:paraId="72E7BD66" w14:textId="7104C207"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7" w:history="1">
        <w:r w:rsidRPr="0018534B">
          <w:rPr>
            <w:rStyle w:val="Hyperlink"/>
            <w:noProof/>
          </w:rPr>
          <w:t>Organise Your Information</w:t>
        </w:r>
        <w:r>
          <w:rPr>
            <w:noProof/>
            <w:webHidden/>
          </w:rPr>
          <w:tab/>
        </w:r>
        <w:r>
          <w:rPr>
            <w:noProof/>
            <w:webHidden/>
          </w:rPr>
          <w:fldChar w:fldCharType="begin"/>
        </w:r>
        <w:r>
          <w:rPr>
            <w:noProof/>
            <w:webHidden/>
          </w:rPr>
          <w:instrText xml:space="preserve"> PAGEREF _Toc87871807 \h </w:instrText>
        </w:r>
        <w:r>
          <w:rPr>
            <w:noProof/>
            <w:webHidden/>
          </w:rPr>
        </w:r>
        <w:r>
          <w:rPr>
            <w:noProof/>
            <w:webHidden/>
          </w:rPr>
          <w:fldChar w:fldCharType="separate"/>
        </w:r>
        <w:r>
          <w:rPr>
            <w:noProof/>
            <w:webHidden/>
          </w:rPr>
          <w:t>6</w:t>
        </w:r>
        <w:r>
          <w:rPr>
            <w:noProof/>
            <w:webHidden/>
          </w:rPr>
          <w:fldChar w:fldCharType="end"/>
        </w:r>
      </w:hyperlink>
    </w:p>
    <w:p w14:paraId="3F59E00D" w14:textId="752F885D"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08" w:history="1">
        <w:r w:rsidRPr="0018534B">
          <w:rPr>
            <w:rStyle w:val="Hyperlink"/>
            <w:noProof/>
          </w:rPr>
          <w:t>Learner Documents</w:t>
        </w:r>
        <w:r>
          <w:rPr>
            <w:noProof/>
            <w:webHidden/>
          </w:rPr>
          <w:tab/>
        </w:r>
        <w:r>
          <w:rPr>
            <w:noProof/>
            <w:webHidden/>
          </w:rPr>
          <w:fldChar w:fldCharType="begin"/>
        </w:r>
        <w:r>
          <w:rPr>
            <w:noProof/>
            <w:webHidden/>
          </w:rPr>
          <w:instrText xml:space="preserve"> PAGEREF _Toc87871808 \h </w:instrText>
        </w:r>
        <w:r>
          <w:rPr>
            <w:noProof/>
            <w:webHidden/>
          </w:rPr>
        </w:r>
        <w:r>
          <w:rPr>
            <w:noProof/>
            <w:webHidden/>
          </w:rPr>
          <w:fldChar w:fldCharType="separate"/>
        </w:r>
        <w:r>
          <w:rPr>
            <w:noProof/>
            <w:webHidden/>
          </w:rPr>
          <w:t>7</w:t>
        </w:r>
        <w:r>
          <w:rPr>
            <w:noProof/>
            <w:webHidden/>
          </w:rPr>
          <w:fldChar w:fldCharType="end"/>
        </w:r>
      </w:hyperlink>
    </w:p>
    <w:p w14:paraId="75F51F12" w14:textId="0B241794"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09" w:history="1">
        <w:r w:rsidRPr="0018534B">
          <w:rPr>
            <w:rStyle w:val="Hyperlink"/>
            <w:noProof/>
          </w:rPr>
          <w:t>Learner Curriculum Vitae</w:t>
        </w:r>
        <w:r>
          <w:rPr>
            <w:noProof/>
            <w:webHidden/>
          </w:rPr>
          <w:tab/>
        </w:r>
        <w:r>
          <w:rPr>
            <w:noProof/>
            <w:webHidden/>
          </w:rPr>
          <w:fldChar w:fldCharType="begin"/>
        </w:r>
        <w:r>
          <w:rPr>
            <w:noProof/>
            <w:webHidden/>
          </w:rPr>
          <w:instrText xml:space="preserve"> PAGEREF _Toc87871809 \h </w:instrText>
        </w:r>
        <w:r>
          <w:rPr>
            <w:noProof/>
            <w:webHidden/>
          </w:rPr>
        </w:r>
        <w:r>
          <w:rPr>
            <w:noProof/>
            <w:webHidden/>
          </w:rPr>
          <w:fldChar w:fldCharType="separate"/>
        </w:r>
        <w:r>
          <w:rPr>
            <w:noProof/>
            <w:webHidden/>
          </w:rPr>
          <w:t>7</w:t>
        </w:r>
        <w:r>
          <w:rPr>
            <w:noProof/>
            <w:webHidden/>
          </w:rPr>
          <w:fldChar w:fldCharType="end"/>
        </w:r>
      </w:hyperlink>
    </w:p>
    <w:p w14:paraId="57B5F943" w14:textId="568F6E75"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10" w:history="1">
        <w:r w:rsidRPr="0018534B">
          <w:rPr>
            <w:rStyle w:val="Hyperlink"/>
            <w:noProof/>
          </w:rPr>
          <w:t>Attendance Registers</w:t>
        </w:r>
        <w:r>
          <w:rPr>
            <w:noProof/>
            <w:webHidden/>
          </w:rPr>
          <w:tab/>
        </w:r>
        <w:r>
          <w:rPr>
            <w:noProof/>
            <w:webHidden/>
          </w:rPr>
          <w:fldChar w:fldCharType="begin"/>
        </w:r>
        <w:r>
          <w:rPr>
            <w:noProof/>
            <w:webHidden/>
          </w:rPr>
          <w:instrText xml:space="preserve"> PAGEREF _Toc87871810 \h </w:instrText>
        </w:r>
        <w:r>
          <w:rPr>
            <w:noProof/>
            <w:webHidden/>
          </w:rPr>
        </w:r>
        <w:r>
          <w:rPr>
            <w:noProof/>
            <w:webHidden/>
          </w:rPr>
          <w:fldChar w:fldCharType="separate"/>
        </w:r>
        <w:r>
          <w:rPr>
            <w:noProof/>
            <w:webHidden/>
          </w:rPr>
          <w:t>8</w:t>
        </w:r>
        <w:r>
          <w:rPr>
            <w:noProof/>
            <w:webHidden/>
          </w:rPr>
          <w:fldChar w:fldCharType="end"/>
        </w:r>
      </w:hyperlink>
    </w:p>
    <w:p w14:paraId="7B2865C3" w14:textId="086B59A6" w:rsidR="00DC1E0F" w:rsidRDefault="00DC1E0F">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811" w:history="1">
        <w:r w:rsidRPr="0018534B">
          <w:rPr>
            <w:rStyle w:val="Hyperlink"/>
            <w:noProof/>
          </w:rPr>
          <w:t>ASSESSMENT STRATEGY</w:t>
        </w:r>
        <w:r>
          <w:rPr>
            <w:noProof/>
            <w:webHidden/>
          </w:rPr>
          <w:tab/>
        </w:r>
        <w:r>
          <w:rPr>
            <w:noProof/>
            <w:webHidden/>
          </w:rPr>
          <w:fldChar w:fldCharType="begin"/>
        </w:r>
        <w:r>
          <w:rPr>
            <w:noProof/>
            <w:webHidden/>
          </w:rPr>
          <w:instrText xml:space="preserve"> PAGEREF _Toc87871811 \h </w:instrText>
        </w:r>
        <w:r>
          <w:rPr>
            <w:noProof/>
            <w:webHidden/>
          </w:rPr>
        </w:r>
        <w:r>
          <w:rPr>
            <w:noProof/>
            <w:webHidden/>
          </w:rPr>
          <w:fldChar w:fldCharType="separate"/>
        </w:r>
        <w:r>
          <w:rPr>
            <w:noProof/>
            <w:webHidden/>
          </w:rPr>
          <w:t>9</w:t>
        </w:r>
        <w:r>
          <w:rPr>
            <w:noProof/>
            <w:webHidden/>
          </w:rPr>
          <w:fldChar w:fldCharType="end"/>
        </w:r>
      </w:hyperlink>
    </w:p>
    <w:p w14:paraId="57D4F5A8" w14:textId="68406946"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12" w:history="1">
        <w:r w:rsidRPr="0018534B">
          <w:rPr>
            <w:rStyle w:val="Hyperlink"/>
            <w:noProof/>
          </w:rPr>
          <w:t>Assessment Preparation</w:t>
        </w:r>
        <w:r>
          <w:rPr>
            <w:noProof/>
            <w:webHidden/>
          </w:rPr>
          <w:tab/>
        </w:r>
        <w:r>
          <w:rPr>
            <w:noProof/>
            <w:webHidden/>
          </w:rPr>
          <w:fldChar w:fldCharType="begin"/>
        </w:r>
        <w:r>
          <w:rPr>
            <w:noProof/>
            <w:webHidden/>
          </w:rPr>
          <w:instrText xml:space="preserve"> PAGEREF _Toc87871812 \h </w:instrText>
        </w:r>
        <w:r>
          <w:rPr>
            <w:noProof/>
            <w:webHidden/>
          </w:rPr>
        </w:r>
        <w:r>
          <w:rPr>
            <w:noProof/>
            <w:webHidden/>
          </w:rPr>
          <w:fldChar w:fldCharType="separate"/>
        </w:r>
        <w:r>
          <w:rPr>
            <w:noProof/>
            <w:webHidden/>
          </w:rPr>
          <w:t>10</w:t>
        </w:r>
        <w:r>
          <w:rPr>
            <w:noProof/>
            <w:webHidden/>
          </w:rPr>
          <w:fldChar w:fldCharType="end"/>
        </w:r>
      </w:hyperlink>
    </w:p>
    <w:p w14:paraId="1FE105C6" w14:textId="0E180962"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13" w:history="1">
        <w:r w:rsidRPr="0018534B">
          <w:rPr>
            <w:rStyle w:val="Hyperlink"/>
            <w:noProof/>
          </w:rPr>
          <w:t>Preparing The Candidate</w:t>
        </w:r>
        <w:r>
          <w:rPr>
            <w:noProof/>
            <w:webHidden/>
          </w:rPr>
          <w:tab/>
        </w:r>
        <w:r>
          <w:rPr>
            <w:noProof/>
            <w:webHidden/>
          </w:rPr>
          <w:fldChar w:fldCharType="begin"/>
        </w:r>
        <w:r>
          <w:rPr>
            <w:noProof/>
            <w:webHidden/>
          </w:rPr>
          <w:instrText xml:space="preserve"> PAGEREF _Toc87871813 \h </w:instrText>
        </w:r>
        <w:r>
          <w:rPr>
            <w:noProof/>
            <w:webHidden/>
          </w:rPr>
        </w:r>
        <w:r>
          <w:rPr>
            <w:noProof/>
            <w:webHidden/>
          </w:rPr>
          <w:fldChar w:fldCharType="separate"/>
        </w:r>
        <w:r>
          <w:rPr>
            <w:noProof/>
            <w:webHidden/>
          </w:rPr>
          <w:t>10</w:t>
        </w:r>
        <w:r>
          <w:rPr>
            <w:noProof/>
            <w:webHidden/>
          </w:rPr>
          <w:fldChar w:fldCharType="end"/>
        </w:r>
      </w:hyperlink>
    </w:p>
    <w:p w14:paraId="16A74B4F" w14:textId="477A2695"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14" w:history="1">
        <w:r w:rsidRPr="0018534B">
          <w:rPr>
            <w:rStyle w:val="Hyperlink"/>
            <w:noProof/>
          </w:rPr>
          <w:t>Assessor’s declaration:</w:t>
        </w:r>
        <w:r>
          <w:rPr>
            <w:noProof/>
            <w:webHidden/>
          </w:rPr>
          <w:tab/>
        </w:r>
        <w:r>
          <w:rPr>
            <w:noProof/>
            <w:webHidden/>
          </w:rPr>
          <w:fldChar w:fldCharType="begin"/>
        </w:r>
        <w:r>
          <w:rPr>
            <w:noProof/>
            <w:webHidden/>
          </w:rPr>
          <w:instrText xml:space="preserve"> PAGEREF _Toc87871814 \h </w:instrText>
        </w:r>
        <w:r>
          <w:rPr>
            <w:noProof/>
            <w:webHidden/>
          </w:rPr>
        </w:r>
        <w:r>
          <w:rPr>
            <w:noProof/>
            <w:webHidden/>
          </w:rPr>
          <w:fldChar w:fldCharType="separate"/>
        </w:r>
        <w:r>
          <w:rPr>
            <w:noProof/>
            <w:webHidden/>
          </w:rPr>
          <w:t>11</w:t>
        </w:r>
        <w:r>
          <w:rPr>
            <w:noProof/>
            <w:webHidden/>
          </w:rPr>
          <w:fldChar w:fldCharType="end"/>
        </w:r>
      </w:hyperlink>
    </w:p>
    <w:p w14:paraId="2B00C907" w14:textId="04C3107A"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15" w:history="1">
        <w:r w:rsidRPr="0018534B">
          <w:rPr>
            <w:rStyle w:val="Hyperlink"/>
            <w:noProof/>
          </w:rPr>
          <w:t>Agreed Assessment Plan</w:t>
        </w:r>
        <w:r>
          <w:rPr>
            <w:noProof/>
            <w:webHidden/>
          </w:rPr>
          <w:tab/>
        </w:r>
        <w:r>
          <w:rPr>
            <w:noProof/>
            <w:webHidden/>
          </w:rPr>
          <w:fldChar w:fldCharType="begin"/>
        </w:r>
        <w:r>
          <w:rPr>
            <w:noProof/>
            <w:webHidden/>
          </w:rPr>
          <w:instrText xml:space="preserve"> PAGEREF _Toc87871815 \h </w:instrText>
        </w:r>
        <w:r>
          <w:rPr>
            <w:noProof/>
            <w:webHidden/>
          </w:rPr>
        </w:r>
        <w:r>
          <w:rPr>
            <w:noProof/>
            <w:webHidden/>
          </w:rPr>
          <w:fldChar w:fldCharType="separate"/>
        </w:r>
        <w:r>
          <w:rPr>
            <w:noProof/>
            <w:webHidden/>
          </w:rPr>
          <w:t>12</w:t>
        </w:r>
        <w:r>
          <w:rPr>
            <w:noProof/>
            <w:webHidden/>
          </w:rPr>
          <w:fldChar w:fldCharType="end"/>
        </w:r>
      </w:hyperlink>
    </w:p>
    <w:p w14:paraId="582CD547" w14:textId="3846431D" w:rsidR="00DC1E0F" w:rsidRDefault="00DC1E0F">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816" w:history="1">
        <w:r w:rsidRPr="0018534B">
          <w:rPr>
            <w:rStyle w:val="Hyperlink"/>
            <w:rFonts w:cs="Arial"/>
            <w:noProof/>
            <w:lang w:val="en-US"/>
          </w:rPr>
          <w:t>UNIT STANDARD 119462</w:t>
        </w:r>
        <w:r>
          <w:rPr>
            <w:noProof/>
            <w:webHidden/>
          </w:rPr>
          <w:tab/>
        </w:r>
        <w:r>
          <w:rPr>
            <w:noProof/>
            <w:webHidden/>
          </w:rPr>
          <w:fldChar w:fldCharType="begin"/>
        </w:r>
        <w:r>
          <w:rPr>
            <w:noProof/>
            <w:webHidden/>
          </w:rPr>
          <w:instrText xml:space="preserve"> PAGEREF _Toc87871816 \h </w:instrText>
        </w:r>
        <w:r>
          <w:rPr>
            <w:noProof/>
            <w:webHidden/>
          </w:rPr>
        </w:r>
        <w:r>
          <w:rPr>
            <w:noProof/>
            <w:webHidden/>
          </w:rPr>
          <w:fldChar w:fldCharType="separate"/>
        </w:r>
        <w:r>
          <w:rPr>
            <w:noProof/>
            <w:webHidden/>
          </w:rPr>
          <w:t>15</w:t>
        </w:r>
        <w:r>
          <w:rPr>
            <w:noProof/>
            <w:webHidden/>
          </w:rPr>
          <w:fldChar w:fldCharType="end"/>
        </w:r>
      </w:hyperlink>
    </w:p>
    <w:p w14:paraId="4AFEE66D" w14:textId="34CB9BA7"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17" w:history="1">
        <w:r w:rsidRPr="0018534B">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_Toc87871817 \h </w:instrText>
        </w:r>
        <w:r>
          <w:rPr>
            <w:noProof/>
            <w:webHidden/>
          </w:rPr>
        </w:r>
        <w:r>
          <w:rPr>
            <w:noProof/>
            <w:webHidden/>
          </w:rPr>
          <w:fldChar w:fldCharType="separate"/>
        </w:r>
        <w:r>
          <w:rPr>
            <w:noProof/>
            <w:webHidden/>
          </w:rPr>
          <w:t>17</w:t>
        </w:r>
        <w:r>
          <w:rPr>
            <w:noProof/>
            <w:webHidden/>
          </w:rPr>
          <w:fldChar w:fldCharType="end"/>
        </w:r>
      </w:hyperlink>
    </w:p>
    <w:p w14:paraId="2FDAB113" w14:textId="0211368E" w:rsidR="00DC1E0F" w:rsidRDefault="00DC1E0F">
      <w:pPr>
        <w:pStyle w:val="TOC3"/>
        <w:tabs>
          <w:tab w:val="right" w:leader="dot" w:pos="9459"/>
        </w:tabs>
        <w:rPr>
          <w:rFonts w:asciiTheme="minorHAnsi" w:eastAsiaTheme="minorEastAsia" w:hAnsiTheme="minorHAnsi" w:cstheme="minorBidi"/>
          <w:noProof/>
          <w:sz w:val="22"/>
          <w:szCs w:val="22"/>
          <w:lang w:eastAsia="en-ZA"/>
        </w:rPr>
      </w:pPr>
      <w:hyperlink w:anchor="_Toc87871818" w:history="1">
        <w:r w:rsidRPr="0018534B">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_Toc87871818 \h </w:instrText>
        </w:r>
        <w:r>
          <w:rPr>
            <w:noProof/>
            <w:webHidden/>
          </w:rPr>
        </w:r>
        <w:r>
          <w:rPr>
            <w:noProof/>
            <w:webHidden/>
          </w:rPr>
          <w:fldChar w:fldCharType="separate"/>
        </w:r>
        <w:r>
          <w:rPr>
            <w:noProof/>
            <w:webHidden/>
          </w:rPr>
          <w:t>18</w:t>
        </w:r>
        <w:r>
          <w:rPr>
            <w:noProof/>
            <w:webHidden/>
          </w:rPr>
          <w:fldChar w:fldCharType="end"/>
        </w:r>
      </w:hyperlink>
    </w:p>
    <w:p w14:paraId="73C7F8B2" w14:textId="13C3A4BC" w:rsidR="00DC1E0F" w:rsidRDefault="00DC1E0F">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819" w:history="1">
        <w:r w:rsidRPr="0018534B">
          <w:rPr>
            <w:rStyle w:val="Hyperlink"/>
            <w:rFonts w:cs="Arial"/>
            <w:noProof/>
            <w:kern w:val="32"/>
          </w:rPr>
          <w:t>SUMMATIVE ASSESSMENTS</w:t>
        </w:r>
        <w:r>
          <w:rPr>
            <w:noProof/>
            <w:webHidden/>
          </w:rPr>
          <w:tab/>
        </w:r>
        <w:r>
          <w:rPr>
            <w:noProof/>
            <w:webHidden/>
          </w:rPr>
          <w:fldChar w:fldCharType="begin"/>
        </w:r>
        <w:r>
          <w:rPr>
            <w:noProof/>
            <w:webHidden/>
          </w:rPr>
          <w:instrText xml:space="preserve"> PAGEREF _Toc87871819 \h </w:instrText>
        </w:r>
        <w:r>
          <w:rPr>
            <w:noProof/>
            <w:webHidden/>
          </w:rPr>
        </w:r>
        <w:r>
          <w:rPr>
            <w:noProof/>
            <w:webHidden/>
          </w:rPr>
          <w:fldChar w:fldCharType="separate"/>
        </w:r>
        <w:r>
          <w:rPr>
            <w:noProof/>
            <w:webHidden/>
          </w:rPr>
          <w:t>19</w:t>
        </w:r>
        <w:r>
          <w:rPr>
            <w:noProof/>
            <w:webHidden/>
          </w:rPr>
          <w:fldChar w:fldCharType="end"/>
        </w:r>
      </w:hyperlink>
    </w:p>
    <w:p w14:paraId="599CB9DA" w14:textId="5956D414" w:rsidR="00DC1E0F" w:rsidRDefault="00DC1E0F">
      <w:pPr>
        <w:pStyle w:val="TOC2"/>
        <w:tabs>
          <w:tab w:val="right" w:leader="dot" w:pos="9459"/>
        </w:tabs>
        <w:rPr>
          <w:rFonts w:asciiTheme="minorHAnsi" w:eastAsiaTheme="minorEastAsia" w:hAnsiTheme="minorHAnsi" w:cstheme="minorBidi"/>
          <w:bCs w:val="0"/>
          <w:noProof/>
          <w:lang w:eastAsia="en-ZA"/>
        </w:rPr>
      </w:pPr>
      <w:hyperlink w:anchor="_Toc87871820" w:history="1">
        <w:r w:rsidRPr="0018534B">
          <w:rPr>
            <w:rStyle w:val="Hyperlink"/>
            <w:rFonts w:ascii="Arial Rounded MT Bold" w:hAnsi="Arial Rounded MT Bold" w:cs="Arial"/>
            <w:b/>
            <w:iCs/>
            <w:noProof/>
          </w:rPr>
          <w:t>Knowledge Questionnaire 119462</w:t>
        </w:r>
        <w:r>
          <w:rPr>
            <w:noProof/>
            <w:webHidden/>
          </w:rPr>
          <w:tab/>
        </w:r>
        <w:r>
          <w:rPr>
            <w:noProof/>
            <w:webHidden/>
          </w:rPr>
          <w:fldChar w:fldCharType="begin"/>
        </w:r>
        <w:r>
          <w:rPr>
            <w:noProof/>
            <w:webHidden/>
          </w:rPr>
          <w:instrText xml:space="preserve"> PAGEREF _Toc87871820 \h </w:instrText>
        </w:r>
        <w:r>
          <w:rPr>
            <w:noProof/>
            <w:webHidden/>
          </w:rPr>
        </w:r>
        <w:r>
          <w:rPr>
            <w:noProof/>
            <w:webHidden/>
          </w:rPr>
          <w:fldChar w:fldCharType="separate"/>
        </w:r>
        <w:r>
          <w:rPr>
            <w:noProof/>
            <w:webHidden/>
          </w:rPr>
          <w:t>19</w:t>
        </w:r>
        <w:r>
          <w:rPr>
            <w:noProof/>
            <w:webHidden/>
          </w:rPr>
          <w:fldChar w:fldCharType="end"/>
        </w:r>
      </w:hyperlink>
    </w:p>
    <w:p w14:paraId="0627EACF" w14:textId="6C92BD54" w:rsidR="008A446D" w:rsidRDefault="00EF06B6" w:rsidP="00B76A9E">
      <w:r>
        <w:rPr>
          <w:i/>
          <w:sz w:val="22"/>
        </w:rPr>
        <w:fldChar w:fldCharType="end"/>
      </w:r>
    </w:p>
    <w:p w14:paraId="4467C7CA" w14:textId="77777777" w:rsidR="00902E8E" w:rsidRDefault="00902E8E" w:rsidP="00BD6C85">
      <w:pPr>
        <w:pStyle w:val="Heading2"/>
        <w:sectPr w:rsidR="00902E8E" w:rsidSect="002514B9">
          <w:headerReference w:type="first" r:id="rId9"/>
          <w:footerReference w:type="first" r:id="rId10"/>
          <w:pgSz w:w="11907" w:h="16840" w:code="9"/>
          <w:pgMar w:top="1134" w:right="1134" w:bottom="1134" w:left="1134" w:header="720" w:footer="72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87871797"/>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87871798"/>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87871799"/>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87871800"/>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87871801"/>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7871802"/>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7871803"/>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87871804"/>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87871805"/>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87871806"/>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87871807"/>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87871808"/>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87871809"/>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87871810"/>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87871811"/>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09C56AEE" w:rsidR="009E7AA5" w:rsidRPr="00316CAC" w:rsidRDefault="00FB141E" w:rsidP="00FB141E">
            <w:pPr>
              <w:spacing w:before="60" w:after="60"/>
              <w:jc w:val="left"/>
              <w:rPr>
                <w:noProof/>
                <w:szCs w:val="20"/>
              </w:rPr>
            </w:pPr>
            <w:r>
              <w:rPr>
                <w:noProof/>
                <w:szCs w:val="20"/>
              </w:rPr>
              <w:t>1194</w:t>
            </w:r>
            <w:r w:rsidR="00DC1E0F">
              <w:rPr>
                <w:noProof/>
                <w:szCs w:val="20"/>
              </w:rPr>
              <w:t>62</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87871812"/>
      <w:r>
        <w:t>Assessment Preparation</w:t>
      </w:r>
      <w:bookmarkEnd w:id="64"/>
      <w:bookmarkEnd w:id="65"/>
    </w:p>
    <w:p w14:paraId="4526841E" w14:textId="77777777" w:rsidR="009E7AA5" w:rsidRDefault="009E7AA5" w:rsidP="009E7AA5">
      <w:pPr>
        <w:pStyle w:val="Heading3"/>
      </w:pPr>
      <w:bookmarkStart w:id="66" w:name="_Toc398372159"/>
      <w:bookmarkStart w:id="67" w:name="_Toc87871813"/>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87871814"/>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87871815"/>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14:paraId="09074563" w14:textId="77777777" w:rsidTr="00470FE0">
        <w:trPr>
          <w:trHeight w:val="454"/>
        </w:trPr>
        <w:tc>
          <w:tcPr>
            <w:tcW w:w="260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206" w:type="dxa"/>
            <w:gridSpan w:val="3"/>
            <w:vAlign w:val="center"/>
          </w:tcPr>
          <w:p w14:paraId="2CB724B0" w14:textId="77777777" w:rsidR="009E7AA5" w:rsidRDefault="009E7AA5" w:rsidP="00D5413B">
            <w:pPr>
              <w:spacing w:before="60" w:after="60"/>
              <w:rPr>
                <w:b/>
              </w:rPr>
            </w:pPr>
          </w:p>
        </w:tc>
      </w:tr>
      <w:tr w:rsidR="009E7AA5" w14:paraId="35B721DA" w14:textId="77777777" w:rsidTr="00D5413B">
        <w:trPr>
          <w:trHeight w:val="454"/>
        </w:trPr>
        <w:tc>
          <w:tcPr>
            <w:tcW w:w="260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206" w:type="dxa"/>
            <w:gridSpan w:val="3"/>
            <w:vAlign w:val="center"/>
          </w:tcPr>
          <w:p w14:paraId="7CA7355D" w14:textId="77777777" w:rsidR="009E7AA5" w:rsidRDefault="009E7AA5" w:rsidP="00D5413B">
            <w:pPr>
              <w:spacing w:before="60" w:after="60"/>
              <w:rPr>
                <w:b/>
              </w:rPr>
            </w:pPr>
          </w:p>
        </w:tc>
      </w:tr>
      <w:tr w:rsidR="009E7AA5" w14:paraId="7BFC04A8" w14:textId="77777777" w:rsidTr="00D5413B">
        <w:trPr>
          <w:trHeight w:val="454"/>
        </w:trPr>
        <w:tc>
          <w:tcPr>
            <w:tcW w:w="260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206" w:type="dxa"/>
            <w:gridSpan w:val="3"/>
            <w:vAlign w:val="center"/>
          </w:tcPr>
          <w:p w14:paraId="0ED42780" w14:textId="19673FAC" w:rsidR="002762FC" w:rsidRPr="00781F5D" w:rsidRDefault="00DC1E0F" w:rsidP="00DC1E0F">
            <w:pPr>
              <w:spacing w:before="60" w:after="60"/>
            </w:pPr>
            <w:r>
              <w:t>119462</w:t>
            </w:r>
            <w:r>
              <w:t xml:space="preserve"> </w:t>
            </w:r>
            <w:r>
              <w:t xml:space="preserve">Engage </w:t>
            </w:r>
            <w:proofErr w:type="gramStart"/>
            <w:r>
              <w:t>In</w:t>
            </w:r>
            <w:proofErr w:type="gramEnd"/>
            <w:r>
              <w:t xml:space="preserve"> Sustained Oral Communication And Evaluate Spoken Texts</w:t>
            </w:r>
          </w:p>
        </w:tc>
      </w:tr>
      <w:tr w:rsidR="009E7AA5" w14:paraId="2836E5D9" w14:textId="77777777" w:rsidTr="00D5413B">
        <w:trPr>
          <w:trHeight w:val="454"/>
        </w:trPr>
        <w:tc>
          <w:tcPr>
            <w:tcW w:w="260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206" w:type="dxa"/>
            <w:gridSpan w:val="3"/>
            <w:vAlign w:val="center"/>
          </w:tcPr>
          <w:p w14:paraId="044D6561" w14:textId="77777777" w:rsidR="009E7AA5" w:rsidRDefault="009E7AA5" w:rsidP="00D5413B">
            <w:pPr>
              <w:spacing w:before="60" w:after="60"/>
              <w:rPr>
                <w:b/>
              </w:rPr>
            </w:pPr>
          </w:p>
        </w:tc>
      </w:tr>
      <w:tr w:rsidR="009E7AA5" w14:paraId="4638FA3F" w14:textId="77777777" w:rsidTr="00D5413B">
        <w:trPr>
          <w:trHeight w:val="454"/>
        </w:trPr>
        <w:tc>
          <w:tcPr>
            <w:tcW w:w="260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935" w:type="dxa"/>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228" w:type="dxa"/>
            <w:shd w:val="clear" w:color="auto" w:fill="D9D9D9"/>
            <w:vAlign w:val="center"/>
          </w:tcPr>
          <w:p w14:paraId="307EF2E3" w14:textId="77777777" w:rsidR="009E7AA5" w:rsidRPr="00367DAA" w:rsidRDefault="009E7AA5" w:rsidP="00D5413B">
            <w:pPr>
              <w:rPr>
                <w:b/>
              </w:rPr>
            </w:pPr>
            <w:r w:rsidRPr="00367DAA">
              <w:rPr>
                <w:b/>
              </w:rPr>
              <w:t>Resources required</w:t>
            </w:r>
          </w:p>
        </w:tc>
        <w:tc>
          <w:tcPr>
            <w:tcW w:w="3043" w:type="dxa"/>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D5413B">
        <w:trPr>
          <w:trHeight w:val="454"/>
        </w:trPr>
        <w:tc>
          <w:tcPr>
            <w:tcW w:w="260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935" w:type="dxa"/>
            <w:vAlign w:val="center"/>
          </w:tcPr>
          <w:p w14:paraId="7ADF397D" w14:textId="77777777" w:rsidR="009E7AA5" w:rsidRDefault="009E7AA5" w:rsidP="00D5413B">
            <w:pPr>
              <w:spacing w:before="60" w:after="60"/>
            </w:pPr>
          </w:p>
        </w:tc>
        <w:tc>
          <w:tcPr>
            <w:tcW w:w="2228" w:type="dxa"/>
            <w:vAlign w:val="center"/>
          </w:tcPr>
          <w:p w14:paraId="60AD6BBE" w14:textId="77777777" w:rsidR="009E7AA5" w:rsidRDefault="009E7AA5" w:rsidP="00D5413B">
            <w:pPr>
              <w:spacing w:before="60" w:after="60"/>
              <w:jc w:val="left"/>
            </w:pPr>
            <w:r>
              <w:t>Training material, Facilitator</w:t>
            </w:r>
          </w:p>
        </w:tc>
        <w:tc>
          <w:tcPr>
            <w:tcW w:w="3043" w:type="dxa"/>
            <w:vAlign w:val="center"/>
          </w:tcPr>
          <w:p w14:paraId="780B3143" w14:textId="77777777" w:rsidR="009E7AA5" w:rsidRDefault="009E7AA5" w:rsidP="00D5413B">
            <w:pPr>
              <w:spacing w:before="60" w:after="60"/>
              <w:jc w:val="left"/>
            </w:pPr>
            <w:r>
              <w:t>Attendance Register</w:t>
            </w:r>
          </w:p>
        </w:tc>
      </w:tr>
      <w:tr w:rsidR="009E7AA5" w14:paraId="1267F81D" w14:textId="77777777" w:rsidTr="00D5413B">
        <w:trPr>
          <w:trHeight w:val="454"/>
        </w:trPr>
        <w:tc>
          <w:tcPr>
            <w:tcW w:w="260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935" w:type="dxa"/>
            <w:vAlign w:val="center"/>
          </w:tcPr>
          <w:p w14:paraId="48241B09" w14:textId="77777777" w:rsidR="009E7AA5" w:rsidRDefault="009E7AA5" w:rsidP="00D5413B">
            <w:pPr>
              <w:spacing w:before="60" w:after="60"/>
            </w:pPr>
          </w:p>
        </w:tc>
        <w:tc>
          <w:tcPr>
            <w:tcW w:w="2228" w:type="dxa"/>
            <w:vAlign w:val="center"/>
          </w:tcPr>
          <w:p w14:paraId="2C2E081B" w14:textId="77777777" w:rsidR="009E7AA5" w:rsidRDefault="009E7AA5" w:rsidP="00D5413B">
            <w:pPr>
              <w:spacing w:before="60" w:after="60"/>
              <w:jc w:val="left"/>
            </w:pPr>
            <w:r>
              <w:t>Assessments</w:t>
            </w:r>
          </w:p>
        </w:tc>
        <w:tc>
          <w:tcPr>
            <w:tcW w:w="3043" w:type="dxa"/>
            <w:vAlign w:val="center"/>
          </w:tcPr>
          <w:p w14:paraId="7CF9B37F" w14:textId="77777777" w:rsidR="009E7AA5" w:rsidRDefault="009E7AA5" w:rsidP="00D5413B">
            <w:pPr>
              <w:spacing w:before="60" w:after="60"/>
              <w:jc w:val="left"/>
            </w:pPr>
            <w:r>
              <w:t>Completed Assessments</w:t>
            </w:r>
          </w:p>
        </w:tc>
      </w:tr>
      <w:tr w:rsidR="009E7AA5" w14:paraId="31E3DEEC" w14:textId="77777777" w:rsidTr="00D5413B">
        <w:trPr>
          <w:trHeight w:val="454"/>
        </w:trPr>
        <w:tc>
          <w:tcPr>
            <w:tcW w:w="260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935" w:type="dxa"/>
            <w:vAlign w:val="center"/>
          </w:tcPr>
          <w:p w14:paraId="388378F3" w14:textId="77777777" w:rsidR="009E7AA5" w:rsidRDefault="009E7AA5" w:rsidP="00D5413B">
            <w:pPr>
              <w:spacing w:before="60" w:after="60"/>
            </w:pPr>
          </w:p>
        </w:tc>
        <w:tc>
          <w:tcPr>
            <w:tcW w:w="2228" w:type="dxa"/>
            <w:vAlign w:val="center"/>
          </w:tcPr>
          <w:p w14:paraId="26C3CB56" w14:textId="77777777" w:rsidR="009E7AA5" w:rsidRDefault="009E7AA5" w:rsidP="00D5413B">
            <w:pPr>
              <w:spacing w:before="60" w:after="60"/>
              <w:jc w:val="left"/>
            </w:pPr>
            <w:r>
              <w:t>Portfolio of Evidence guide</w:t>
            </w:r>
          </w:p>
        </w:tc>
        <w:tc>
          <w:tcPr>
            <w:tcW w:w="3043" w:type="dxa"/>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D5413B">
        <w:trPr>
          <w:trHeight w:val="454"/>
        </w:trPr>
        <w:tc>
          <w:tcPr>
            <w:tcW w:w="260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935" w:type="dxa"/>
            <w:vAlign w:val="center"/>
          </w:tcPr>
          <w:p w14:paraId="29CEA289" w14:textId="77777777" w:rsidR="009E7AA5" w:rsidRDefault="009E7AA5" w:rsidP="00D5413B">
            <w:pPr>
              <w:spacing w:before="60" w:after="60"/>
            </w:pPr>
          </w:p>
        </w:tc>
        <w:tc>
          <w:tcPr>
            <w:tcW w:w="2228" w:type="dxa"/>
            <w:vAlign w:val="center"/>
          </w:tcPr>
          <w:p w14:paraId="773E39BB" w14:textId="77777777" w:rsidR="009E7AA5" w:rsidRDefault="009E7AA5" w:rsidP="00D5413B">
            <w:pPr>
              <w:spacing w:before="60" w:after="60"/>
            </w:pPr>
          </w:p>
        </w:tc>
        <w:tc>
          <w:tcPr>
            <w:tcW w:w="3043" w:type="dxa"/>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D5413B">
        <w:trPr>
          <w:trHeight w:val="454"/>
        </w:trPr>
        <w:tc>
          <w:tcPr>
            <w:tcW w:w="9810" w:type="dxa"/>
            <w:gridSpan w:val="4"/>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470FE0">
        <w:trPr>
          <w:trHeight w:val="454"/>
        </w:trPr>
        <w:tc>
          <w:tcPr>
            <w:tcW w:w="260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206" w:type="dxa"/>
            <w:gridSpan w:val="3"/>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470FE0">
        <w:trPr>
          <w:trHeight w:val="454"/>
        </w:trPr>
        <w:tc>
          <w:tcPr>
            <w:tcW w:w="260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206" w:type="dxa"/>
            <w:gridSpan w:val="3"/>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bl>
    <w:p w14:paraId="0ECA9F0C"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14:paraId="6BEFFB79" w14:textId="77777777" w:rsidTr="00470FE0">
        <w:trPr>
          <w:trHeight w:val="454"/>
        </w:trPr>
        <w:tc>
          <w:tcPr>
            <w:tcW w:w="9810" w:type="dxa"/>
            <w:gridSpan w:val="3"/>
            <w:shd w:val="clear" w:color="auto" w:fill="D9D9D9"/>
          </w:tcPr>
          <w:p w14:paraId="0E4443F6" w14:textId="77777777" w:rsidR="009E7AA5" w:rsidRDefault="009E7AA5" w:rsidP="00D5413B">
            <w:pPr>
              <w:spacing w:before="60" w:after="60"/>
              <w:ind w:left="340"/>
              <w:jc w:val="center"/>
              <w:rPr>
                <w:b/>
              </w:rPr>
            </w:pPr>
            <w:r>
              <w:rPr>
                <w:b/>
                <w:szCs w:val="22"/>
              </w:rPr>
              <w:t>Candidate roles and responsibility</w:t>
            </w:r>
          </w:p>
        </w:tc>
      </w:tr>
      <w:tr w:rsidR="009E7AA5" w14:paraId="6C771B80" w14:textId="77777777" w:rsidTr="00470FE0">
        <w:trPr>
          <w:trHeight w:val="454"/>
        </w:trPr>
        <w:tc>
          <w:tcPr>
            <w:tcW w:w="2604" w:type="dxa"/>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206" w:type="dxa"/>
            <w:gridSpan w:val="2"/>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470FE0">
        <w:trPr>
          <w:trHeight w:val="454"/>
        </w:trPr>
        <w:tc>
          <w:tcPr>
            <w:tcW w:w="2604" w:type="dxa"/>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206" w:type="dxa"/>
            <w:gridSpan w:val="2"/>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470FE0">
        <w:trPr>
          <w:trHeight w:val="454"/>
        </w:trPr>
        <w:tc>
          <w:tcPr>
            <w:tcW w:w="2604" w:type="dxa"/>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206" w:type="dxa"/>
            <w:gridSpan w:val="2"/>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470FE0">
        <w:trPr>
          <w:trHeight w:val="454"/>
        </w:trPr>
        <w:tc>
          <w:tcPr>
            <w:tcW w:w="9810" w:type="dxa"/>
            <w:gridSpan w:val="3"/>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470FE0">
        <w:trPr>
          <w:trHeight w:val="454"/>
        </w:trPr>
        <w:tc>
          <w:tcPr>
            <w:tcW w:w="7180" w:type="dxa"/>
            <w:gridSpan w:val="2"/>
            <w:shd w:val="clear" w:color="auto" w:fill="D9D9D9"/>
          </w:tcPr>
          <w:p w14:paraId="63E3B1FC" w14:textId="77777777" w:rsidR="009E7AA5" w:rsidRDefault="009E7AA5" w:rsidP="00D5413B">
            <w:pPr>
              <w:spacing w:before="60" w:after="60"/>
              <w:jc w:val="center"/>
              <w:rPr>
                <w:b/>
                <w:bCs/>
              </w:rPr>
            </w:pPr>
            <w:r>
              <w:rPr>
                <w:b/>
                <w:bCs/>
                <w:szCs w:val="22"/>
              </w:rPr>
              <w:t>Step</w:t>
            </w:r>
          </w:p>
        </w:tc>
        <w:tc>
          <w:tcPr>
            <w:tcW w:w="2630"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470FE0">
        <w:trPr>
          <w:trHeight w:val="454"/>
        </w:trPr>
        <w:tc>
          <w:tcPr>
            <w:tcW w:w="7180" w:type="dxa"/>
            <w:gridSpan w:val="2"/>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630" w:type="dxa"/>
          </w:tcPr>
          <w:p w14:paraId="63790940" w14:textId="77777777" w:rsidR="009E7AA5" w:rsidRDefault="009E7AA5" w:rsidP="00D5413B">
            <w:pPr>
              <w:spacing w:before="60" w:after="60"/>
              <w:ind w:left="510"/>
              <w:rPr>
                <w:szCs w:val="20"/>
              </w:rPr>
            </w:pPr>
          </w:p>
        </w:tc>
      </w:tr>
      <w:tr w:rsidR="009E7AA5" w14:paraId="505BF21B" w14:textId="77777777" w:rsidTr="00470FE0">
        <w:trPr>
          <w:trHeight w:val="454"/>
        </w:trPr>
        <w:tc>
          <w:tcPr>
            <w:tcW w:w="2604" w:type="dxa"/>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206" w:type="dxa"/>
            <w:gridSpan w:val="2"/>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470FE0">
        <w:trPr>
          <w:trHeight w:val="454"/>
        </w:trPr>
        <w:tc>
          <w:tcPr>
            <w:tcW w:w="2604" w:type="dxa"/>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206" w:type="dxa"/>
            <w:gridSpan w:val="2"/>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470FE0">
        <w:trPr>
          <w:trHeight w:val="454"/>
        </w:trPr>
        <w:tc>
          <w:tcPr>
            <w:tcW w:w="2604" w:type="dxa"/>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206" w:type="dxa"/>
            <w:gridSpan w:val="2"/>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470FE0">
        <w:trPr>
          <w:trHeight w:val="454"/>
        </w:trPr>
        <w:tc>
          <w:tcPr>
            <w:tcW w:w="2604" w:type="dxa"/>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206" w:type="dxa"/>
            <w:gridSpan w:val="2"/>
          </w:tcPr>
          <w:p w14:paraId="404BCE9D" w14:textId="77777777" w:rsidR="009E7AA5" w:rsidRDefault="009E7AA5" w:rsidP="00D5413B">
            <w:pPr>
              <w:spacing w:before="60" w:after="60"/>
              <w:ind w:left="56"/>
            </w:pPr>
            <w:r>
              <w:t>The candidate must be advised of the right to appeal</w:t>
            </w:r>
          </w:p>
        </w:tc>
      </w:tr>
    </w:tbl>
    <w:p w14:paraId="033735EE"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14:paraId="28051494" w14:textId="77777777" w:rsidTr="00470FE0">
        <w:trPr>
          <w:trHeight w:val="454"/>
        </w:trPr>
        <w:tc>
          <w:tcPr>
            <w:tcW w:w="2604" w:type="dxa"/>
            <w:vMerge w:val="restart"/>
            <w:shd w:val="clear" w:color="auto" w:fill="D9D9D9"/>
            <w:vAlign w:val="center"/>
          </w:tcPr>
          <w:p w14:paraId="781C9558" w14:textId="77777777" w:rsidR="009E7AA5" w:rsidRDefault="009E7AA5" w:rsidP="00D5413B">
            <w:pPr>
              <w:spacing w:before="60" w:after="60"/>
              <w:jc w:val="left"/>
              <w:rPr>
                <w:b/>
                <w:bCs/>
              </w:rPr>
            </w:pPr>
            <w:r>
              <w:rPr>
                <w:b/>
                <w:bCs/>
                <w:szCs w:val="22"/>
              </w:rPr>
              <w:t>Accessibility and safety of environment</w:t>
            </w:r>
          </w:p>
        </w:tc>
        <w:tc>
          <w:tcPr>
            <w:tcW w:w="4341" w:type="dxa"/>
            <w:gridSpan w:val="2"/>
            <w:shd w:val="clear" w:color="auto" w:fill="D9D9D9"/>
          </w:tcPr>
          <w:p w14:paraId="7B9A3F69" w14:textId="77777777" w:rsidR="009E7AA5" w:rsidRDefault="009E7AA5" w:rsidP="00D5413B">
            <w:pPr>
              <w:spacing w:before="60" w:after="60"/>
              <w:jc w:val="center"/>
              <w:rPr>
                <w:b/>
              </w:rPr>
            </w:pPr>
            <w:r>
              <w:rPr>
                <w:b/>
                <w:szCs w:val="22"/>
              </w:rPr>
              <w:t>Step</w:t>
            </w:r>
          </w:p>
        </w:tc>
        <w:tc>
          <w:tcPr>
            <w:tcW w:w="2865" w:type="dxa"/>
            <w:gridSpan w:val="2"/>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470FE0">
        <w:trPr>
          <w:trHeight w:val="454"/>
        </w:trPr>
        <w:tc>
          <w:tcPr>
            <w:tcW w:w="0" w:type="auto"/>
            <w:vMerge/>
            <w:vAlign w:val="center"/>
          </w:tcPr>
          <w:p w14:paraId="65F33799" w14:textId="77777777" w:rsidR="009E7AA5" w:rsidRDefault="009E7AA5" w:rsidP="00D5413B">
            <w:pPr>
              <w:spacing w:before="0" w:after="0"/>
              <w:jc w:val="left"/>
              <w:rPr>
                <w:b/>
                <w:bCs/>
              </w:rPr>
            </w:pPr>
          </w:p>
        </w:tc>
        <w:tc>
          <w:tcPr>
            <w:tcW w:w="4341" w:type="dxa"/>
            <w:gridSpan w:val="2"/>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65" w:type="dxa"/>
            <w:gridSpan w:val="2"/>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470FE0">
        <w:trPr>
          <w:trHeight w:val="454"/>
        </w:trPr>
        <w:tc>
          <w:tcPr>
            <w:tcW w:w="2604"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206" w:type="dxa"/>
            <w:gridSpan w:val="4"/>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470FE0">
        <w:trPr>
          <w:trHeight w:val="454"/>
        </w:trPr>
        <w:tc>
          <w:tcPr>
            <w:tcW w:w="9810" w:type="dxa"/>
            <w:gridSpan w:val="5"/>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26D000F4" w14:textId="77777777" w:rsidTr="00470FE0">
        <w:trPr>
          <w:trHeight w:val="454"/>
        </w:trPr>
        <w:tc>
          <w:tcPr>
            <w:tcW w:w="2604"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79" w:type="dxa"/>
          </w:tcPr>
          <w:p w14:paraId="77565C09" w14:textId="77777777" w:rsidR="009E7AA5" w:rsidRDefault="009E7AA5" w:rsidP="00D5413B">
            <w:pPr>
              <w:spacing w:before="60" w:after="60"/>
              <w:jc w:val="center"/>
              <w:rPr>
                <w:bCs/>
              </w:rPr>
            </w:pPr>
            <w:r>
              <w:rPr>
                <w:bCs/>
              </w:rPr>
              <w:t>Competent</w:t>
            </w:r>
          </w:p>
        </w:tc>
        <w:tc>
          <w:tcPr>
            <w:tcW w:w="4027" w:type="dxa"/>
            <w:gridSpan w:val="3"/>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470FE0">
        <w:trPr>
          <w:trHeight w:val="454"/>
        </w:trPr>
        <w:tc>
          <w:tcPr>
            <w:tcW w:w="2604" w:type="dxa"/>
            <w:vAlign w:val="center"/>
          </w:tcPr>
          <w:p w14:paraId="14C157D3" w14:textId="77777777" w:rsidR="009E7AA5" w:rsidRDefault="009E7AA5" w:rsidP="00D5413B">
            <w:pPr>
              <w:spacing w:before="60" w:after="60"/>
              <w:rPr>
                <w:b/>
              </w:rPr>
            </w:pPr>
            <w:r>
              <w:rPr>
                <w:b/>
              </w:rPr>
              <w:t>Candidate’s Signature</w:t>
            </w:r>
          </w:p>
        </w:tc>
        <w:tc>
          <w:tcPr>
            <w:tcW w:w="3179" w:type="dxa"/>
          </w:tcPr>
          <w:p w14:paraId="5853028E" w14:textId="77777777" w:rsidR="009E7AA5" w:rsidRDefault="009E7AA5" w:rsidP="00D5413B">
            <w:pPr>
              <w:spacing w:before="60" w:after="60"/>
              <w:rPr>
                <w:b/>
                <w:u w:val="single"/>
              </w:rPr>
            </w:pPr>
          </w:p>
        </w:tc>
        <w:tc>
          <w:tcPr>
            <w:tcW w:w="1189" w:type="dxa"/>
            <w:gridSpan w:val="2"/>
            <w:vAlign w:val="center"/>
          </w:tcPr>
          <w:p w14:paraId="0395F7AD" w14:textId="77777777" w:rsidR="009E7AA5" w:rsidRDefault="009E7AA5" w:rsidP="00D5413B">
            <w:pPr>
              <w:spacing w:before="60" w:after="60"/>
              <w:jc w:val="center"/>
              <w:rPr>
                <w:b/>
              </w:rPr>
            </w:pPr>
            <w:r>
              <w:rPr>
                <w:b/>
              </w:rPr>
              <w:t>Date</w:t>
            </w:r>
          </w:p>
        </w:tc>
        <w:tc>
          <w:tcPr>
            <w:tcW w:w="2838" w:type="dxa"/>
          </w:tcPr>
          <w:p w14:paraId="2B4B6584" w14:textId="77777777" w:rsidR="009E7AA5" w:rsidRDefault="009E7AA5" w:rsidP="00D5413B">
            <w:pPr>
              <w:spacing w:before="60" w:after="60"/>
              <w:rPr>
                <w:b/>
                <w:u w:val="single"/>
              </w:rPr>
            </w:pPr>
          </w:p>
        </w:tc>
      </w:tr>
      <w:tr w:rsidR="009E7AA5" w14:paraId="198A583B" w14:textId="77777777" w:rsidTr="00470FE0">
        <w:trPr>
          <w:trHeight w:val="454"/>
        </w:trPr>
        <w:tc>
          <w:tcPr>
            <w:tcW w:w="2604"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79" w:type="dxa"/>
          </w:tcPr>
          <w:p w14:paraId="77F277CB" w14:textId="77777777" w:rsidR="009E7AA5" w:rsidRDefault="009E7AA5" w:rsidP="00D5413B">
            <w:pPr>
              <w:spacing w:before="60" w:after="60"/>
              <w:rPr>
                <w:b/>
                <w:u w:val="single"/>
              </w:rPr>
            </w:pPr>
          </w:p>
        </w:tc>
        <w:tc>
          <w:tcPr>
            <w:tcW w:w="1189" w:type="dxa"/>
            <w:gridSpan w:val="2"/>
            <w:vAlign w:val="center"/>
          </w:tcPr>
          <w:p w14:paraId="2BEAACA5" w14:textId="77777777" w:rsidR="009E7AA5" w:rsidRDefault="009E7AA5" w:rsidP="00D5413B">
            <w:pPr>
              <w:spacing w:before="60" w:after="60"/>
              <w:jc w:val="center"/>
              <w:rPr>
                <w:b/>
              </w:rPr>
            </w:pPr>
            <w:r>
              <w:rPr>
                <w:b/>
              </w:rPr>
              <w:t>Date</w:t>
            </w:r>
          </w:p>
        </w:tc>
        <w:tc>
          <w:tcPr>
            <w:tcW w:w="2838" w:type="dxa"/>
          </w:tcPr>
          <w:p w14:paraId="64EE0032" w14:textId="77777777" w:rsidR="009E7AA5" w:rsidRDefault="009E7AA5" w:rsidP="00D5413B">
            <w:pPr>
              <w:spacing w:before="60" w:after="60"/>
              <w:rPr>
                <w:b/>
                <w:u w:val="single"/>
              </w:rPr>
            </w:pPr>
          </w:p>
        </w:tc>
      </w:tr>
      <w:tr w:rsidR="009E7AA5" w14:paraId="05F3D286" w14:textId="77777777" w:rsidTr="00470FE0">
        <w:trPr>
          <w:trHeight w:val="454"/>
        </w:trPr>
        <w:tc>
          <w:tcPr>
            <w:tcW w:w="2604"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79" w:type="dxa"/>
            <w:tcBorders>
              <w:bottom w:val="double" w:sz="4" w:space="0" w:color="auto"/>
            </w:tcBorders>
          </w:tcPr>
          <w:p w14:paraId="7EFEA054" w14:textId="77777777" w:rsidR="009E7AA5" w:rsidRDefault="009E7AA5" w:rsidP="00D5413B">
            <w:pPr>
              <w:spacing w:before="60" w:after="60"/>
              <w:rPr>
                <w:b/>
                <w:u w:val="single"/>
              </w:rPr>
            </w:pPr>
          </w:p>
        </w:tc>
        <w:tc>
          <w:tcPr>
            <w:tcW w:w="1189" w:type="dxa"/>
            <w:gridSpan w:val="2"/>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838" w:type="dxa"/>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784F8F52" w14:textId="77777777" w:rsidR="00DC1E0F" w:rsidRPr="00F67C19" w:rsidRDefault="00687507" w:rsidP="00DC1E0F">
      <w:pPr>
        <w:keepNext/>
        <w:spacing w:before="240" w:after="60"/>
        <w:jc w:val="center"/>
        <w:outlineLvl w:val="0"/>
        <w:rPr>
          <w:rFonts w:cs="Arial"/>
          <w:b/>
          <w:bCs/>
          <w:sz w:val="36"/>
          <w:lang w:val="en-US"/>
        </w:rPr>
      </w:pPr>
      <w:r>
        <w:br w:type="page"/>
      </w:r>
      <w:bookmarkStart w:id="72" w:name="_Toc376870288"/>
      <w:bookmarkStart w:id="73" w:name="_Toc417292742"/>
      <w:bookmarkStart w:id="74" w:name="_Toc87871816"/>
      <w:r w:rsidR="00DC1E0F" w:rsidRPr="00F67C19">
        <w:rPr>
          <w:rFonts w:cs="Arial"/>
          <w:b/>
          <w:bCs/>
          <w:sz w:val="36"/>
          <w:lang w:val="en-US"/>
        </w:rPr>
        <w:t>UNIT STANDARD 119462</w:t>
      </w:r>
      <w:bookmarkEnd w:id="72"/>
      <w:bookmarkEnd w:id="73"/>
      <w:bookmarkEnd w:id="74"/>
    </w:p>
    <w:p w14:paraId="1F3A40BD"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Unit Standard Title: </w:t>
      </w:r>
    </w:p>
    <w:p w14:paraId="18D2678E" w14:textId="77777777" w:rsidR="00DC1E0F" w:rsidRPr="00DC1E0F" w:rsidRDefault="00DC1E0F" w:rsidP="00DC1E0F">
      <w:pPr>
        <w:rPr>
          <w:rFonts w:cs="Arial"/>
          <w:lang w:val="en-GB"/>
        </w:rPr>
      </w:pPr>
      <w:r w:rsidRPr="00DC1E0F">
        <w:rPr>
          <w:rFonts w:cs="Arial"/>
          <w:lang w:val="en-GB"/>
        </w:rPr>
        <w:t>Engage in sustained oral communication and evaluate spoken texts </w:t>
      </w:r>
    </w:p>
    <w:p w14:paraId="5ADB84B5"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NQF Level: </w:t>
      </w:r>
    </w:p>
    <w:p w14:paraId="327EF097" w14:textId="77777777" w:rsidR="00DC1E0F" w:rsidRPr="00DC1E0F" w:rsidRDefault="00DC1E0F" w:rsidP="00DC1E0F">
      <w:pPr>
        <w:rPr>
          <w:rFonts w:cs="Arial"/>
          <w:noProof/>
          <w:szCs w:val="22"/>
          <w:lang w:val="en-GB"/>
        </w:rPr>
      </w:pPr>
      <w:r w:rsidRPr="00DC1E0F">
        <w:rPr>
          <w:rFonts w:cs="Arial"/>
          <w:noProof/>
          <w:szCs w:val="22"/>
          <w:lang w:val="en-GB"/>
        </w:rPr>
        <w:t>4</w:t>
      </w:r>
    </w:p>
    <w:p w14:paraId="4AE0ACB8"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Credits: </w:t>
      </w:r>
    </w:p>
    <w:p w14:paraId="284EDCD9" w14:textId="77777777" w:rsidR="00DC1E0F" w:rsidRPr="00DC1E0F" w:rsidRDefault="00DC1E0F" w:rsidP="00DC1E0F">
      <w:pPr>
        <w:rPr>
          <w:rFonts w:cs="Arial"/>
          <w:noProof/>
          <w:szCs w:val="22"/>
          <w:lang w:val="en-GB"/>
        </w:rPr>
      </w:pPr>
      <w:r w:rsidRPr="00DC1E0F">
        <w:rPr>
          <w:rFonts w:cs="Arial"/>
          <w:noProof/>
          <w:szCs w:val="22"/>
          <w:lang w:val="en-GB"/>
        </w:rPr>
        <w:t>5</w:t>
      </w:r>
    </w:p>
    <w:p w14:paraId="747B27AD"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1:</w:t>
      </w:r>
      <w:r w:rsidRPr="00DC1E0F">
        <w:rPr>
          <w:rFonts w:cs="Arial"/>
          <w:szCs w:val="22"/>
          <w:lang w:val="en-GB"/>
        </w:rPr>
        <w:t xml:space="preserve"> </w:t>
      </w:r>
    </w:p>
    <w:p w14:paraId="33AE168D" w14:textId="77777777" w:rsidR="00DC1E0F" w:rsidRPr="00DC1E0F" w:rsidRDefault="00DC1E0F" w:rsidP="00DC1E0F">
      <w:pPr>
        <w:rPr>
          <w:rFonts w:cs="Arial"/>
          <w:lang w:val="en-GB"/>
        </w:rPr>
      </w:pPr>
      <w:r w:rsidRPr="00DC1E0F">
        <w:rPr>
          <w:rFonts w:cs="Arial"/>
          <w:lang w:val="en-GB"/>
        </w:rPr>
        <w:t>Respond critically yet sensitively as a listener</w:t>
      </w:r>
    </w:p>
    <w:p w14:paraId="38A3FF0F" w14:textId="77777777" w:rsidR="00DC1E0F" w:rsidRPr="00DC1E0F" w:rsidRDefault="00DC1E0F" w:rsidP="00DC1E0F">
      <w:pPr>
        <w:rPr>
          <w:rFonts w:ascii="Bookman Old Style" w:hAnsi="Bookman Old Style" w:cs="Arial"/>
          <w:b/>
          <w:bCs/>
          <w:i/>
          <w:sz w:val="22"/>
          <w:highlight w:val="yellow"/>
          <w:lang w:val="en-GB"/>
        </w:rPr>
      </w:pPr>
      <w:r w:rsidRPr="00DC1E0F">
        <w:rPr>
          <w:rFonts w:ascii="Bookman Old Style" w:hAnsi="Bookman Old Style" w:cs="Arial"/>
          <w:b/>
          <w:bCs/>
          <w:i/>
          <w:sz w:val="22"/>
          <w:lang w:val="en-GB"/>
        </w:rPr>
        <w:t>Assessment Criteria</w:t>
      </w:r>
    </w:p>
    <w:p w14:paraId="067CA224" w14:textId="77777777" w:rsidR="00DC1E0F" w:rsidRPr="00DC1E0F" w:rsidRDefault="00DC1E0F" w:rsidP="00DC1E0F">
      <w:pPr>
        <w:tabs>
          <w:tab w:val="num" w:pos="720"/>
        </w:tabs>
        <w:ind w:left="720" w:hanging="363"/>
        <w:rPr>
          <w:lang w:val="en-GB"/>
        </w:rPr>
      </w:pPr>
      <w:r w:rsidRPr="00DC1E0F">
        <w:rPr>
          <w:lang w:val="en-GB"/>
        </w:rPr>
        <w:t xml:space="preserve">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 </w:t>
      </w:r>
    </w:p>
    <w:p w14:paraId="766501B0" w14:textId="77777777" w:rsidR="00DC1E0F" w:rsidRPr="00DC1E0F" w:rsidRDefault="00DC1E0F" w:rsidP="00DC1E0F">
      <w:pPr>
        <w:tabs>
          <w:tab w:val="num" w:pos="720"/>
        </w:tabs>
        <w:ind w:left="720" w:hanging="363"/>
        <w:rPr>
          <w:lang w:val="en-GB"/>
        </w:rPr>
      </w:pPr>
      <w:r w:rsidRPr="00DC1E0F">
        <w:rPr>
          <w:lang w:val="en-GB"/>
        </w:rPr>
        <w:t>Discussions and/or conflicts are managed sensitively and in a manner that supports the goal of group or one-on-one interaction:  Disagreements within groups; personality clashes; conflict management, resolving deadlocks, positively summarising conclusions</w:t>
      </w:r>
    </w:p>
    <w:p w14:paraId="1BFEA923" w14:textId="77777777" w:rsidR="00DC1E0F" w:rsidRPr="00DC1E0F" w:rsidRDefault="00DC1E0F" w:rsidP="00DC1E0F">
      <w:pPr>
        <w:tabs>
          <w:tab w:val="num" w:pos="720"/>
        </w:tabs>
        <w:ind w:left="720" w:hanging="363"/>
        <w:rPr>
          <w:lang w:val="en-GB"/>
        </w:rPr>
      </w:pPr>
      <w:r w:rsidRPr="00DC1E0F">
        <w:rPr>
          <w:lang w:val="en-GB"/>
        </w:rPr>
        <w:t>The underlying assumptions, points of view and subtexts in spoken texts are identified and challenged when appropriate to clarify understanding, remove bias and/or sustain interaction</w:t>
      </w:r>
    </w:p>
    <w:p w14:paraId="13AB6248"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2</w:t>
      </w:r>
      <w:r w:rsidRPr="00DC1E0F">
        <w:rPr>
          <w:rFonts w:cs="Arial"/>
          <w:szCs w:val="22"/>
          <w:lang w:val="en-GB"/>
        </w:rPr>
        <w:t xml:space="preserve">: </w:t>
      </w:r>
    </w:p>
    <w:p w14:paraId="30E63155" w14:textId="77777777" w:rsidR="00DC1E0F" w:rsidRPr="00DC1E0F" w:rsidRDefault="00DC1E0F" w:rsidP="00DC1E0F">
      <w:pPr>
        <w:rPr>
          <w:rFonts w:cs="Arial"/>
          <w:lang w:val="en-GB"/>
        </w:rPr>
      </w:pPr>
      <w:r w:rsidRPr="00DC1E0F">
        <w:rPr>
          <w:rFonts w:cs="Arial"/>
          <w:lang w:val="en-GB"/>
        </w:rPr>
        <w:t>Analyse own responses to spoken texts and adjust as required</w:t>
      </w:r>
    </w:p>
    <w:p w14:paraId="09FF672B"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26259592" w14:textId="77777777" w:rsidR="00DC1E0F" w:rsidRPr="00DC1E0F" w:rsidRDefault="00DC1E0F" w:rsidP="00DC1E0F">
      <w:pPr>
        <w:tabs>
          <w:tab w:val="num" w:pos="720"/>
        </w:tabs>
        <w:ind w:left="720" w:hanging="363"/>
        <w:rPr>
          <w:lang w:val="en-GB"/>
        </w:rPr>
      </w:pPr>
      <w:r w:rsidRPr="00DC1E0F">
        <w:rPr>
          <w:lang w:val="en-GB"/>
        </w:rPr>
        <w:t>One’s responses to spoken texts are analysed in relation to audience, purpose and context. Inappropriate responses are identified and adjusted accordingly</w:t>
      </w:r>
    </w:p>
    <w:p w14:paraId="0AE7B751" w14:textId="77777777" w:rsidR="00DC1E0F" w:rsidRPr="00DC1E0F" w:rsidRDefault="00DC1E0F" w:rsidP="00DC1E0F">
      <w:pPr>
        <w:tabs>
          <w:tab w:val="num" w:pos="720"/>
        </w:tabs>
        <w:ind w:left="720" w:hanging="363"/>
        <w:rPr>
          <w:lang w:val="en-GB"/>
        </w:rPr>
      </w:pPr>
      <w:r w:rsidRPr="00DC1E0F">
        <w:rPr>
          <w:lang w:val="en-GB"/>
        </w:rPr>
        <w:t>When confronted by opposing views, own position is put forward with confidence in a manner appropriate to the interaction</w:t>
      </w:r>
    </w:p>
    <w:p w14:paraId="76705785" w14:textId="77777777" w:rsidR="00DC1E0F" w:rsidRPr="00DC1E0F" w:rsidRDefault="00DC1E0F" w:rsidP="00DC1E0F">
      <w:pPr>
        <w:tabs>
          <w:tab w:val="num" w:pos="720"/>
        </w:tabs>
        <w:ind w:left="720" w:hanging="363"/>
        <w:rPr>
          <w:lang w:val="en-GB"/>
        </w:rPr>
      </w:pPr>
      <w:r w:rsidRPr="00DC1E0F">
        <w:rPr>
          <w:lang w:val="en-GB"/>
        </w:rPr>
        <w:t>Tone, approach or style is appropriate to context, and is adapted so as to maintain oral interaction when it breaks down or is difficult to initiate or maintain. Pedantic, illogical or aggressive language is identified and modified to sustain interaction</w:t>
      </w:r>
    </w:p>
    <w:p w14:paraId="4EDA72E4"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3</w:t>
      </w:r>
      <w:r w:rsidRPr="00DC1E0F">
        <w:rPr>
          <w:rFonts w:cs="Arial"/>
          <w:szCs w:val="22"/>
          <w:lang w:val="en-GB"/>
        </w:rPr>
        <w:t xml:space="preserve">: </w:t>
      </w:r>
    </w:p>
    <w:p w14:paraId="2D766C1F" w14:textId="77777777" w:rsidR="00DC1E0F" w:rsidRPr="00DC1E0F" w:rsidRDefault="00DC1E0F" w:rsidP="00DC1E0F">
      <w:pPr>
        <w:rPr>
          <w:rFonts w:cs="Arial"/>
          <w:szCs w:val="22"/>
          <w:lang w:val="en-GB"/>
        </w:rPr>
      </w:pPr>
      <w:r w:rsidRPr="00DC1E0F">
        <w:rPr>
          <w:rFonts w:cs="Arial"/>
          <w:lang w:val="en-GB"/>
        </w:rPr>
        <w:t>Use strategies to be an effective speaker in sustained oral interactions</w:t>
      </w:r>
    </w:p>
    <w:p w14:paraId="331EAC31"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3AC09FDB" w14:textId="77777777" w:rsidR="00DC1E0F" w:rsidRPr="00DC1E0F" w:rsidRDefault="00DC1E0F" w:rsidP="00DC1E0F">
      <w:pPr>
        <w:tabs>
          <w:tab w:val="num" w:pos="720"/>
        </w:tabs>
        <w:ind w:left="720" w:hanging="363"/>
        <w:rPr>
          <w:lang w:val="en-GB"/>
        </w:rPr>
      </w:pPr>
      <w:r w:rsidRPr="00DC1E0F">
        <w:rPr>
          <w:lang w:val="en-GB"/>
        </w:rPr>
        <w:t>Characteristics of a speaker’s style and tone that attract or alienate an audience are identified with reference to the particular effect of each feature in creating audience response</w:t>
      </w:r>
    </w:p>
    <w:p w14:paraId="0AC1560D" w14:textId="77777777" w:rsidR="00DC1E0F" w:rsidRPr="00DC1E0F" w:rsidRDefault="00DC1E0F" w:rsidP="00DC1E0F">
      <w:pPr>
        <w:tabs>
          <w:tab w:val="num" w:pos="720"/>
        </w:tabs>
        <w:ind w:left="720" w:hanging="363"/>
        <w:rPr>
          <w:lang w:val="en-GB"/>
        </w:rPr>
      </w:pPr>
      <w:r w:rsidRPr="00DC1E0F">
        <w:rPr>
          <w:lang w:val="en-GB"/>
        </w:rPr>
        <w:t>The impact of non-verbal cues/body language and signals on audiences is analysed and used appropriately</w:t>
      </w:r>
    </w:p>
    <w:p w14:paraId="360EDAC2" w14:textId="77777777" w:rsidR="00DC1E0F" w:rsidRPr="00DC1E0F" w:rsidRDefault="00DC1E0F" w:rsidP="00DC1E0F">
      <w:pPr>
        <w:tabs>
          <w:tab w:val="num" w:pos="720"/>
        </w:tabs>
        <w:ind w:left="720" w:hanging="363"/>
        <w:rPr>
          <w:lang w:val="en-GB"/>
        </w:rPr>
      </w:pPr>
      <w:r w:rsidRPr="00DC1E0F">
        <w:rPr>
          <w:lang w:val="en-GB"/>
        </w:rPr>
        <w:t>The influence of rhetorical devices is analysed and used for effect on an audience. Pause, rhetorical question, exclamation, analogy, emphasis, repetition, rhythm, use of inclusive/exclusive pronouns, stress, intonation, volume</w:t>
      </w:r>
    </w:p>
    <w:p w14:paraId="72EB1A7E" w14:textId="77777777" w:rsidR="00DC1E0F" w:rsidRPr="00DC1E0F" w:rsidRDefault="00DC1E0F" w:rsidP="00DC1E0F">
      <w:pPr>
        <w:spacing w:before="0" w:after="0"/>
        <w:jc w:val="left"/>
        <w:rPr>
          <w:rFonts w:ascii="Bookman Old Style" w:hAnsi="Bookman Old Style" w:cs="Arial"/>
          <w:b/>
          <w:bCs/>
          <w:i/>
          <w:sz w:val="22"/>
          <w:lang w:val="en-GB"/>
        </w:rPr>
      </w:pPr>
      <w:r w:rsidRPr="00DC1E0F">
        <w:rPr>
          <w:rFonts w:ascii="Bookman Old Style" w:hAnsi="Bookman Old Style" w:cs="Arial"/>
          <w:b/>
          <w:bCs/>
          <w:i/>
          <w:sz w:val="22"/>
          <w:lang w:val="en-GB"/>
        </w:rPr>
        <w:br w:type="page"/>
      </w:r>
    </w:p>
    <w:p w14:paraId="406441B2"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4</w:t>
      </w:r>
      <w:r w:rsidRPr="00DC1E0F">
        <w:rPr>
          <w:rFonts w:cs="Arial"/>
          <w:szCs w:val="22"/>
          <w:lang w:val="en-GB"/>
        </w:rPr>
        <w:t xml:space="preserve">: </w:t>
      </w:r>
    </w:p>
    <w:p w14:paraId="61390F1F" w14:textId="77777777" w:rsidR="00DC1E0F" w:rsidRPr="00DC1E0F" w:rsidRDefault="00DC1E0F" w:rsidP="00DC1E0F">
      <w:pPr>
        <w:rPr>
          <w:rFonts w:cs="Arial"/>
          <w:lang w:val="en-GB"/>
        </w:rPr>
      </w:pPr>
      <w:r w:rsidRPr="00DC1E0F">
        <w:rPr>
          <w:rFonts w:cs="Arial"/>
          <w:lang w:val="en-GB"/>
        </w:rPr>
        <w:t>Evaluate spoken discourse</w:t>
      </w:r>
    </w:p>
    <w:p w14:paraId="650600B6"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325627E6" w14:textId="77777777" w:rsidR="00DC1E0F" w:rsidRPr="00DC1E0F" w:rsidRDefault="00DC1E0F" w:rsidP="00DC1E0F">
      <w:pPr>
        <w:tabs>
          <w:tab w:val="num" w:pos="720"/>
        </w:tabs>
        <w:ind w:left="720" w:hanging="363"/>
        <w:rPr>
          <w:lang w:val="en-GB"/>
        </w:rPr>
      </w:pPr>
      <w:r w:rsidRPr="00DC1E0F">
        <w:rPr>
          <w:lang w:val="en-GB"/>
        </w:rPr>
        <w:t>Point of view in spoken texts is identified and meaning described in relation to context and purpose of the interaction</w:t>
      </w:r>
    </w:p>
    <w:p w14:paraId="2E457DF8" w14:textId="77777777" w:rsidR="00DC1E0F" w:rsidRPr="00DC1E0F" w:rsidRDefault="00DC1E0F" w:rsidP="00DC1E0F">
      <w:pPr>
        <w:tabs>
          <w:tab w:val="num" w:pos="720"/>
        </w:tabs>
        <w:ind w:left="720" w:hanging="363"/>
        <w:rPr>
          <w:lang w:val="en-GB"/>
        </w:rPr>
      </w:pPr>
      <w:r w:rsidRPr="00DC1E0F">
        <w:rPr>
          <w:lang w:val="en-GB"/>
        </w:rPr>
        <w:t>Values, attitudes and assumptions in discourse are identified and their influence on the interaction described. </w:t>
      </w:r>
    </w:p>
    <w:p w14:paraId="3AFE5DA6" w14:textId="77777777" w:rsidR="00DC1E0F" w:rsidRPr="00DC1E0F" w:rsidRDefault="00DC1E0F" w:rsidP="00DC1E0F">
      <w:pPr>
        <w:tabs>
          <w:tab w:val="num" w:pos="720"/>
        </w:tabs>
        <w:ind w:left="720" w:hanging="363"/>
        <w:rPr>
          <w:lang w:val="en-GB"/>
        </w:rPr>
      </w:pPr>
      <w:r w:rsidRPr="00DC1E0F">
        <w:rPr>
          <w:lang w:val="en-GB"/>
        </w:rPr>
        <w:t>Techniques used by speakers to evade or dissipate responsibility for an issue are identified and interpretations of the text reflect this insight</w:t>
      </w:r>
    </w:p>
    <w:p w14:paraId="4B5B78E1" w14:textId="77777777" w:rsidR="00DC1E0F" w:rsidRPr="00DC1E0F" w:rsidRDefault="00DC1E0F" w:rsidP="00DC1E0F">
      <w:pPr>
        <w:tabs>
          <w:tab w:val="num" w:pos="720"/>
        </w:tabs>
        <w:ind w:left="720" w:hanging="363"/>
        <w:rPr>
          <w:lang w:val="en-GB"/>
        </w:rPr>
      </w:pPr>
      <w:r w:rsidRPr="00DC1E0F">
        <w:rPr>
          <w:lang w:val="en-GB"/>
        </w:rPr>
        <w:t>The impact (</w:t>
      </w:r>
      <w:proofErr w:type="gramStart"/>
      <w:r w:rsidRPr="00DC1E0F">
        <w:rPr>
          <w:lang w:val="en-GB"/>
        </w:rPr>
        <w:t>e.g.</w:t>
      </w:r>
      <w:proofErr w:type="gramEnd"/>
      <w:r w:rsidRPr="00DC1E0F">
        <w:rPr>
          <w:lang w:val="en-GB"/>
        </w:rPr>
        <w:t xml:space="preserve"> clarity of purpose, speaker’s capability) is described, explained and judged.</w:t>
      </w:r>
    </w:p>
    <w:p w14:paraId="0F3925D6"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Unit Standard Essential Embedded Knowledge</w:t>
      </w:r>
    </w:p>
    <w:p w14:paraId="1E6D2AE8" w14:textId="77777777" w:rsidR="00DC1E0F" w:rsidRPr="00DC1E0F" w:rsidRDefault="00DC1E0F" w:rsidP="00DC1E0F">
      <w:pPr>
        <w:rPr>
          <w:rFonts w:cs="Arial"/>
          <w:lang w:val="en-GB"/>
        </w:rPr>
      </w:pPr>
      <w:r w:rsidRPr="00DC1E0F">
        <w:rPr>
          <w:rFonts w:cs="Arial"/>
          <w:lang w:val="en-GB"/>
        </w:rPr>
        <w:t xml:space="preserve">The following essential embedded knowledge will be assessed through assessment of the specific outcomes in terms of the stipulated assessment criteria: </w:t>
      </w:r>
    </w:p>
    <w:p w14:paraId="5D13C78B" w14:textId="77777777" w:rsidR="00DC1E0F" w:rsidRPr="00DC1E0F" w:rsidRDefault="00DC1E0F" w:rsidP="00DC1E0F">
      <w:pPr>
        <w:tabs>
          <w:tab w:val="num" w:pos="720"/>
        </w:tabs>
        <w:ind w:left="720" w:hanging="363"/>
        <w:rPr>
          <w:lang w:val="en-GB"/>
        </w:rPr>
      </w:pPr>
      <w:r w:rsidRPr="00DC1E0F">
        <w:rPr>
          <w:lang w:val="en-GB"/>
        </w:rPr>
        <w:t xml:space="preserve">Learners can understand and explain that language has certain features and conventions which can be manipulated. </w:t>
      </w:r>
    </w:p>
    <w:p w14:paraId="5ADB015A" w14:textId="77777777" w:rsidR="00DC1E0F" w:rsidRPr="00DC1E0F" w:rsidRDefault="00DC1E0F" w:rsidP="00DC1E0F">
      <w:pPr>
        <w:tabs>
          <w:tab w:val="num" w:pos="720"/>
        </w:tabs>
        <w:ind w:left="720" w:hanging="363"/>
        <w:rPr>
          <w:lang w:val="en-GB"/>
        </w:rPr>
      </w:pPr>
      <w:r w:rsidRPr="00DC1E0F">
        <w:rPr>
          <w:lang w:val="en-GB"/>
        </w:rPr>
        <w:t xml:space="preserve">Learners can apply this knowledge and adapt language to suit different contexts, audiences and purposes. </w:t>
      </w:r>
    </w:p>
    <w:p w14:paraId="1ECFBC14"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Critical Cross-field Outcomes (CCFO)</w:t>
      </w:r>
    </w:p>
    <w:p w14:paraId="226F11B3"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Identifying</w:t>
      </w:r>
      <w:r w:rsidRPr="00DC1E0F">
        <w:rPr>
          <w:rFonts w:cs="Arial"/>
          <w:szCs w:val="22"/>
          <w:lang w:val="en-GB"/>
        </w:rPr>
        <w:t xml:space="preserve">: </w:t>
      </w:r>
      <w:r w:rsidRPr="00DC1E0F">
        <w:rPr>
          <w:rFonts w:cs="Arial"/>
          <w:lang w:val="en-GB"/>
        </w:rPr>
        <w:t>Identify and solve problems, using context to decode and make meaning individually and in groups in oral, reading and written activities</w:t>
      </w:r>
      <w:r w:rsidRPr="00DC1E0F">
        <w:rPr>
          <w:rFonts w:ascii="Tahoma" w:hAnsi="Tahoma" w:cs="Tahoma"/>
          <w:sz w:val="18"/>
          <w:szCs w:val="18"/>
          <w:lang w:val="en-GB"/>
        </w:rPr>
        <w:t>.</w:t>
      </w:r>
    </w:p>
    <w:p w14:paraId="1A06CFFA"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Working</w:t>
      </w:r>
      <w:r w:rsidRPr="00DC1E0F">
        <w:rPr>
          <w:rFonts w:cs="Arial"/>
          <w:lang w:val="en-GB"/>
        </w:rPr>
        <w:t>: Work effectively with others and in teams: using interactive speech in activities, discussion and research projects.</w:t>
      </w:r>
    </w:p>
    <w:p w14:paraId="12657C65"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Organising</w:t>
      </w:r>
      <w:r w:rsidRPr="00DC1E0F">
        <w:rPr>
          <w:rFonts w:cs="Arial"/>
          <w:szCs w:val="22"/>
          <w:lang w:val="en-GB"/>
        </w:rPr>
        <w:t xml:space="preserve">: </w:t>
      </w:r>
      <w:r w:rsidRPr="00DC1E0F">
        <w:rPr>
          <w:rFonts w:cs="Arial"/>
          <w:lang w:val="en-GB"/>
        </w:rPr>
        <w:t>Organise and manage oneself and one`s activities responsibly and effectively through using language. </w:t>
      </w:r>
    </w:p>
    <w:p w14:paraId="5A61E89C"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Collecting</w:t>
      </w:r>
      <w:r w:rsidRPr="00DC1E0F">
        <w:rPr>
          <w:rFonts w:cs="Arial"/>
          <w:szCs w:val="22"/>
          <w:lang w:val="en-GB"/>
        </w:rPr>
        <w:t xml:space="preserve">: </w:t>
      </w:r>
      <w:r w:rsidRPr="00DC1E0F">
        <w:rPr>
          <w:rFonts w:cs="Arial"/>
          <w:lang w:val="en-GB"/>
        </w:rPr>
        <w:t>Collect, analyse, organise and critically evaluate information: fundamental to the process of developing language capability across language applications and fields of study. </w:t>
      </w:r>
    </w:p>
    <w:p w14:paraId="7925922B"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Communicating: </w:t>
      </w:r>
      <w:r w:rsidRPr="00DC1E0F">
        <w:rPr>
          <w:rFonts w:cs="Arial"/>
          <w:lang w:val="en-GB"/>
        </w:rPr>
        <w:t>Communicate effectively using visual, mathematical and/or language skills: in formal and informal communications</w:t>
      </w:r>
    </w:p>
    <w:p w14:paraId="3165723C"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Science: </w:t>
      </w:r>
      <w:r w:rsidRPr="00DC1E0F">
        <w:rPr>
          <w:rFonts w:cs="Arial"/>
          <w:lang w:val="en-GB"/>
        </w:rPr>
        <w:t>Use science and technology effectively and critically: using technology to access and present text</w:t>
      </w:r>
    </w:p>
    <w:p w14:paraId="1BDC2FF5" w14:textId="77777777" w:rsidR="00DC1E0F" w:rsidRPr="00DC1E0F" w:rsidRDefault="00DC1E0F" w:rsidP="00DC1E0F">
      <w:pPr>
        <w:rPr>
          <w:rFonts w:ascii="Tahoma" w:hAnsi="Tahoma" w:cs="Tahoma"/>
          <w:sz w:val="18"/>
          <w:szCs w:val="18"/>
          <w:lang w:val="en-GB"/>
        </w:rPr>
      </w:pPr>
      <w:r w:rsidRPr="00DC1E0F">
        <w:rPr>
          <w:rFonts w:ascii="Bookman Old Style" w:hAnsi="Bookman Old Style" w:cs="Arial"/>
          <w:b/>
          <w:bCs/>
          <w:i/>
          <w:sz w:val="22"/>
          <w:lang w:val="en-GB"/>
        </w:rPr>
        <w:t xml:space="preserve">Unit Standard CCFO Demonstrating:  </w:t>
      </w:r>
      <w:r w:rsidRPr="00DC1E0F">
        <w:rPr>
          <w:rFonts w:cs="Arial"/>
          <w:lang w:val="en-GB"/>
        </w:rPr>
        <w:t>Understand the world as a set of inter-related parts of a system, through using language to explore and express links, and exploring a global range of contexts and texts</w:t>
      </w:r>
    </w:p>
    <w:p w14:paraId="69287A68"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Contributing: </w:t>
      </w:r>
      <w:r w:rsidRPr="00DC1E0F">
        <w:rPr>
          <w:rFonts w:cs="Arial"/>
          <w:lang w:val="en-GB"/>
        </w:rPr>
        <w:t>Contribute to the full development of self by engaging with texts that stimulate awareness and development of life skills and the learning process</w:t>
      </w:r>
    </w:p>
    <w:p w14:paraId="50ECCEA8" w14:textId="77777777" w:rsidR="00DC1E0F" w:rsidRPr="00DC1E0F" w:rsidRDefault="00DC1E0F" w:rsidP="00DC1E0F">
      <w:pPr>
        <w:rPr>
          <w:rFonts w:cs="Arial"/>
          <w:lang w:val="en-GB"/>
        </w:rPr>
      </w:pPr>
    </w:p>
    <w:p w14:paraId="27C0EBEF" w14:textId="77777777" w:rsidR="00DC1E0F" w:rsidRPr="00DC1E0F" w:rsidRDefault="00DC1E0F" w:rsidP="00DC1E0F"/>
    <w:p w14:paraId="2F27EEB1" w14:textId="77777777" w:rsidR="00DC1E0F" w:rsidRPr="00DC1E0F" w:rsidRDefault="00DC1E0F" w:rsidP="00DC1E0F"/>
    <w:p w14:paraId="29FCBEFD" w14:textId="77777777" w:rsidR="00DC1E0F" w:rsidRPr="00DC1E0F" w:rsidRDefault="00DC1E0F" w:rsidP="00DC1E0F">
      <w:pPr>
        <w:keepNext/>
        <w:spacing w:before="240"/>
        <w:jc w:val="center"/>
        <w:outlineLvl w:val="1"/>
        <w:rPr>
          <w:rFonts w:ascii="Arial Rounded MT Bold" w:hAnsi="Arial Rounded MT Bold" w:cs="Arial"/>
          <w:b/>
          <w:iCs/>
          <w:sz w:val="36"/>
          <w:szCs w:val="28"/>
        </w:rPr>
      </w:pPr>
      <w:r w:rsidRPr="00DC1E0F">
        <w:rPr>
          <w:rFonts w:ascii="Arial Rounded MT Bold" w:hAnsi="Arial Rounded MT Bold" w:cs="Arial"/>
          <w:b/>
          <w:bCs/>
          <w:iCs/>
          <w:sz w:val="36"/>
          <w:szCs w:val="28"/>
        </w:rPr>
        <w:br w:type="page"/>
      </w:r>
      <w:bookmarkStart w:id="75" w:name="_Toc417292743"/>
      <w:bookmarkStart w:id="76" w:name="_Toc87871817"/>
      <w:r w:rsidRPr="00DC1E0F">
        <w:rPr>
          <w:rFonts w:ascii="Arial Rounded MT Bold" w:hAnsi="Arial Rounded MT Bold" w:cs="Arial"/>
          <w:b/>
          <w:iCs/>
          <w:sz w:val="36"/>
          <w:szCs w:val="28"/>
        </w:rPr>
        <w:t>Formative Assessments</w:t>
      </w:r>
      <w:bookmarkEnd w:id="75"/>
      <w:bookmarkEnd w:id="76"/>
    </w:p>
    <w:p w14:paraId="6037BCB6" w14:textId="77777777" w:rsidR="00DC1E0F" w:rsidRPr="00DC1E0F" w:rsidRDefault="00DC1E0F" w:rsidP="00DC1E0F">
      <w:r w:rsidRPr="00DC1E0F">
        <w:t>During your training, you were required to complete a number of activities within each Lesson in your Learner Study Guide. You need to complete these activities and attach the evidence of each in this section of your PoE.</w:t>
      </w:r>
    </w:p>
    <w:p w14:paraId="554F72EC" w14:textId="77777777" w:rsidR="00DC1E0F" w:rsidRPr="00DC1E0F" w:rsidRDefault="00DC1E0F" w:rsidP="00DC1E0F">
      <w:pPr>
        <w:rPr>
          <w:szCs w:val="22"/>
        </w:rPr>
      </w:pPr>
      <w:r w:rsidRPr="00DC1E0F">
        <w:br w:type="page"/>
      </w:r>
    </w:p>
    <w:p w14:paraId="63F8BBA6" w14:textId="77777777" w:rsidR="00DC1E0F" w:rsidRPr="00DC1E0F" w:rsidRDefault="00DC1E0F" w:rsidP="00DC1E0F">
      <w:pPr>
        <w:keepNext/>
        <w:spacing w:before="240" w:after="60"/>
        <w:jc w:val="center"/>
        <w:outlineLvl w:val="2"/>
        <w:rPr>
          <w:b/>
          <w:bCs/>
          <w:sz w:val="28"/>
          <w:szCs w:val="20"/>
          <w:lang w:eastAsia="zh-CN"/>
        </w:rPr>
      </w:pPr>
      <w:bookmarkStart w:id="77" w:name="_Toc417292744"/>
      <w:bookmarkStart w:id="78" w:name="_Toc87871818"/>
      <w:r w:rsidRPr="00DC1E0F">
        <w:rPr>
          <w:b/>
          <w:bCs/>
          <w:sz w:val="28"/>
          <w:szCs w:val="20"/>
          <w:lang w:eastAsia="zh-CN"/>
        </w:rPr>
        <w:t>Summative Assessment Readiness Statement</w:t>
      </w:r>
      <w:bookmarkEnd w:id="77"/>
      <w:bookmarkEnd w:id="78"/>
    </w:p>
    <w:p w14:paraId="5843A911" w14:textId="77777777" w:rsidR="00DC1E0F" w:rsidRPr="00DC1E0F" w:rsidRDefault="00DC1E0F" w:rsidP="00DC1E0F">
      <w:r w:rsidRPr="00DC1E0F">
        <w:t xml:space="preserve">Note: </w:t>
      </w:r>
      <w:r w:rsidRPr="00DC1E0F">
        <w:rPr>
          <w:b/>
        </w:rPr>
        <w:t>R = Ready</w:t>
      </w:r>
      <w:r w:rsidRPr="00DC1E0F">
        <w:t xml:space="preserve"> for summative assessment. </w:t>
      </w:r>
      <w:r w:rsidRPr="00DC1E0F">
        <w:rPr>
          <w:b/>
        </w:rPr>
        <w:t>NYR = Not Yet Ready</w:t>
      </w:r>
      <w:r w:rsidRPr="00DC1E0F">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DC1E0F" w:rsidRPr="00DC1E0F" w14:paraId="57F6755A"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6B9E23E" w14:textId="77777777" w:rsidR="00DC1E0F" w:rsidRPr="00DC1E0F" w:rsidRDefault="00DC1E0F" w:rsidP="00DC1E0F">
            <w:pPr>
              <w:rPr>
                <w:sz w:val="22"/>
              </w:rPr>
            </w:pPr>
            <w:r w:rsidRPr="00DC1E0F">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14294209" w14:textId="77777777" w:rsidR="00DC1E0F" w:rsidRPr="00DC1E0F" w:rsidRDefault="00DC1E0F" w:rsidP="00DC1E0F">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0DD72120" w14:textId="77777777" w:rsidR="00DC1E0F" w:rsidRPr="00DC1E0F" w:rsidRDefault="00DC1E0F" w:rsidP="00DC1E0F">
            <w:pPr>
              <w:rPr>
                <w:sz w:val="22"/>
              </w:rPr>
            </w:pPr>
            <w:r w:rsidRPr="00DC1E0F">
              <w:t>ID No.</w:t>
            </w:r>
          </w:p>
        </w:tc>
        <w:tc>
          <w:tcPr>
            <w:tcW w:w="2520" w:type="dxa"/>
            <w:tcBorders>
              <w:top w:val="single" w:sz="4" w:space="0" w:color="auto"/>
              <w:left w:val="single" w:sz="4" w:space="0" w:color="auto"/>
              <w:bottom w:val="single" w:sz="4" w:space="0" w:color="auto"/>
              <w:right w:val="single" w:sz="4" w:space="0" w:color="auto"/>
            </w:tcBorders>
          </w:tcPr>
          <w:p w14:paraId="111E718A" w14:textId="77777777" w:rsidR="00DC1E0F" w:rsidRPr="00DC1E0F" w:rsidRDefault="00DC1E0F" w:rsidP="00DC1E0F">
            <w:pPr>
              <w:rPr>
                <w:sz w:val="22"/>
              </w:rPr>
            </w:pPr>
          </w:p>
        </w:tc>
      </w:tr>
      <w:tr w:rsidR="00DC1E0F" w:rsidRPr="00DC1E0F" w14:paraId="03B67103"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500DCB5" w14:textId="77777777" w:rsidR="00DC1E0F" w:rsidRPr="00DC1E0F" w:rsidRDefault="00DC1E0F" w:rsidP="00DC1E0F">
            <w:pPr>
              <w:rPr>
                <w:sz w:val="22"/>
              </w:rPr>
            </w:pPr>
            <w:r w:rsidRPr="00DC1E0F">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D1FCB85" w14:textId="77777777" w:rsidR="00DC1E0F" w:rsidRPr="00DC1E0F" w:rsidRDefault="00DC1E0F" w:rsidP="00DC1E0F">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7CF76E6" w14:textId="77777777" w:rsidR="00DC1E0F" w:rsidRPr="00DC1E0F" w:rsidRDefault="00DC1E0F" w:rsidP="00DC1E0F">
            <w:pPr>
              <w:rPr>
                <w:sz w:val="22"/>
              </w:rPr>
            </w:pPr>
            <w:r w:rsidRPr="00DC1E0F">
              <w:t>Reg. No.</w:t>
            </w:r>
          </w:p>
        </w:tc>
        <w:tc>
          <w:tcPr>
            <w:tcW w:w="2520" w:type="dxa"/>
            <w:tcBorders>
              <w:top w:val="single" w:sz="4" w:space="0" w:color="auto"/>
              <w:left w:val="single" w:sz="4" w:space="0" w:color="auto"/>
              <w:bottom w:val="single" w:sz="4" w:space="0" w:color="auto"/>
              <w:right w:val="single" w:sz="4" w:space="0" w:color="auto"/>
            </w:tcBorders>
          </w:tcPr>
          <w:p w14:paraId="2D111745" w14:textId="77777777" w:rsidR="00DC1E0F" w:rsidRPr="00DC1E0F" w:rsidRDefault="00DC1E0F" w:rsidP="00DC1E0F">
            <w:pPr>
              <w:rPr>
                <w:sz w:val="22"/>
              </w:rPr>
            </w:pPr>
          </w:p>
        </w:tc>
      </w:tr>
      <w:tr w:rsidR="00DC1E0F" w:rsidRPr="00DC1E0F" w14:paraId="163EBE57"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91A2362" w14:textId="77777777" w:rsidR="00DC1E0F" w:rsidRPr="00DC1E0F" w:rsidRDefault="00DC1E0F" w:rsidP="00DC1E0F">
            <w:pPr>
              <w:rPr>
                <w:sz w:val="22"/>
              </w:rPr>
            </w:pPr>
            <w:r w:rsidRPr="00DC1E0F">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4ACC2F48" w14:textId="77777777" w:rsidR="00DC1E0F" w:rsidRPr="00DC1E0F" w:rsidRDefault="00DC1E0F" w:rsidP="00DC1E0F">
            <w:pPr>
              <w:jc w:val="left"/>
              <w:rPr>
                <w:sz w:val="22"/>
              </w:rPr>
            </w:pPr>
            <w:r w:rsidRPr="00DC1E0F">
              <w:t>119462 Engage in sustained oral communication and evaluate spoken texts</w:t>
            </w:r>
          </w:p>
        </w:tc>
      </w:tr>
      <w:tr w:rsidR="00DC1E0F" w:rsidRPr="00DC1E0F" w14:paraId="5462075F" w14:textId="77777777" w:rsidTr="00C330FA">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018D9A4" w14:textId="77777777" w:rsidR="00DC1E0F" w:rsidRPr="00DC1E0F" w:rsidRDefault="00DC1E0F" w:rsidP="00DC1E0F">
            <w:pPr>
              <w:jc w:val="center"/>
              <w:rPr>
                <w:b/>
              </w:rPr>
            </w:pPr>
            <w:r w:rsidRPr="00DC1E0F">
              <w:rPr>
                <w:b/>
              </w:rPr>
              <w:t>ASSESSMENT DECISION</w:t>
            </w:r>
          </w:p>
        </w:tc>
      </w:tr>
      <w:tr w:rsidR="00DC1E0F" w:rsidRPr="00DC1E0F" w14:paraId="724F18B0"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FC1BA74" w14:textId="77777777" w:rsidR="00DC1E0F" w:rsidRPr="00DC1E0F" w:rsidRDefault="00DC1E0F" w:rsidP="00DC1E0F">
            <w:pPr>
              <w:jc w:val="center"/>
              <w:rPr>
                <w:sz w:val="22"/>
              </w:rPr>
            </w:pPr>
            <w:r w:rsidRPr="00DC1E0F">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561ACDAE" w14:textId="77777777" w:rsidR="00DC1E0F" w:rsidRPr="00DC1E0F" w:rsidRDefault="00DC1E0F" w:rsidP="00DC1E0F">
            <w:pPr>
              <w:jc w:val="center"/>
              <w:rPr>
                <w:sz w:val="22"/>
              </w:rPr>
            </w:pPr>
            <w:r w:rsidRPr="00DC1E0F">
              <w:t>R</w:t>
            </w:r>
          </w:p>
        </w:tc>
        <w:tc>
          <w:tcPr>
            <w:tcW w:w="770" w:type="dxa"/>
            <w:tcBorders>
              <w:top w:val="single" w:sz="4" w:space="0" w:color="auto"/>
              <w:left w:val="single" w:sz="4" w:space="0" w:color="auto"/>
              <w:bottom w:val="single" w:sz="4" w:space="0" w:color="auto"/>
              <w:right w:val="single" w:sz="4" w:space="0" w:color="auto"/>
            </w:tcBorders>
            <w:vAlign w:val="center"/>
          </w:tcPr>
          <w:p w14:paraId="5D51685F" w14:textId="77777777" w:rsidR="00DC1E0F" w:rsidRPr="00DC1E0F" w:rsidRDefault="00DC1E0F" w:rsidP="00DC1E0F">
            <w:pPr>
              <w:jc w:val="center"/>
              <w:rPr>
                <w:sz w:val="22"/>
              </w:rPr>
            </w:pPr>
            <w:r w:rsidRPr="00DC1E0F">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171DEE63" w14:textId="77777777" w:rsidR="00DC1E0F" w:rsidRPr="00DC1E0F" w:rsidRDefault="00DC1E0F" w:rsidP="00DC1E0F">
            <w:pPr>
              <w:jc w:val="center"/>
              <w:rPr>
                <w:sz w:val="22"/>
              </w:rPr>
            </w:pPr>
            <w:r w:rsidRPr="00DC1E0F">
              <w:t>Comments</w:t>
            </w:r>
          </w:p>
        </w:tc>
      </w:tr>
      <w:tr w:rsidR="00DC1E0F" w:rsidRPr="00DC1E0F" w14:paraId="55CDD05D"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F731823" w14:textId="77777777" w:rsidR="00DC1E0F" w:rsidRPr="00DC1E0F" w:rsidRDefault="00DC1E0F" w:rsidP="00DC1E0F">
            <w:r w:rsidRPr="00DC1E0F">
              <w:t>Respond critically yet sensitively as a listener</w:t>
            </w:r>
          </w:p>
        </w:tc>
        <w:tc>
          <w:tcPr>
            <w:tcW w:w="770" w:type="dxa"/>
            <w:tcBorders>
              <w:top w:val="single" w:sz="4" w:space="0" w:color="auto"/>
              <w:left w:val="single" w:sz="4" w:space="0" w:color="auto"/>
              <w:bottom w:val="single" w:sz="4" w:space="0" w:color="auto"/>
              <w:right w:val="single" w:sz="4" w:space="0" w:color="auto"/>
            </w:tcBorders>
            <w:vAlign w:val="center"/>
          </w:tcPr>
          <w:p w14:paraId="5D71EED3"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6E3F502"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23B3E32" w14:textId="77777777" w:rsidR="00DC1E0F" w:rsidRPr="00DC1E0F" w:rsidRDefault="00DC1E0F" w:rsidP="00DC1E0F">
            <w:pPr>
              <w:rPr>
                <w:sz w:val="22"/>
              </w:rPr>
            </w:pPr>
          </w:p>
        </w:tc>
      </w:tr>
      <w:tr w:rsidR="00DC1E0F" w:rsidRPr="00DC1E0F" w14:paraId="28FB66B4"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3BF7592" w14:textId="77777777" w:rsidR="00DC1E0F" w:rsidRPr="00DC1E0F" w:rsidRDefault="00DC1E0F" w:rsidP="00DC1E0F">
            <w:r w:rsidRPr="00DC1E0F">
              <w:t>Analyse own responses to spoken texts and adjust as required</w:t>
            </w:r>
          </w:p>
        </w:tc>
        <w:tc>
          <w:tcPr>
            <w:tcW w:w="770" w:type="dxa"/>
            <w:tcBorders>
              <w:top w:val="single" w:sz="4" w:space="0" w:color="auto"/>
              <w:left w:val="single" w:sz="4" w:space="0" w:color="auto"/>
              <w:bottom w:val="single" w:sz="4" w:space="0" w:color="auto"/>
              <w:right w:val="single" w:sz="4" w:space="0" w:color="auto"/>
            </w:tcBorders>
            <w:vAlign w:val="center"/>
          </w:tcPr>
          <w:p w14:paraId="730E508E"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73554B8"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3FFD782" w14:textId="77777777" w:rsidR="00DC1E0F" w:rsidRPr="00DC1E0F" w:rsidRDefault="00DC1E0F" w:rsidP="00DC1E0F">
            <w:pPr>
              <w:rPr>
                <w:sz w:val="22"/>
              </w:rPr>
            </w:pPr>
          </w:p>
        </w:tc>
      </w:tr>
      <w:tr w:rsidR="00DC1E0F" w:rsidRPr="00DC1E0F" w14:paraId="170E8571"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F9FBE03" w14:textId="77777777" w:rsidR="00DC1E0F" w:rsidRPr="00DC1E0F" w:rsidRDefault="00DC1E0F" w:rsidP="00DC1E0F">
            <w:r w:rsidRPr="00DC1E0F">
              <w:t>Use strategies to be an effective speaker in sustained oral interactions</w:t>
            </w:r>
          </w:p>
        </w:tc>
        <w:tc>
          <w:tcPr>
            <w:tcW w:w="770" w:type="dxa"/>
            <w:tcBorders>
              <w:top w:val="single" w:sz="4" w:space="0" w:color="auto"/>
              <w:left w:val="single" w:sz="4" w:space="0" w:color="auto"/>
              <w:bottom w:val="single" w:sz="4" w:space="0" w:color="auto"/>
              <w:right w:val="single" w:sz="4" w:space="0" w:color="auto"/>
            </w:tcBorders>
            <w:vAlign w:val="center"/>
          </w:tcPr>
          <w:p w14:paraId="3E4962E4"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638A97"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5C87A74" w14:textId="77777777" w:rsidR="00DC1E0F" w:rsidRPr="00DC1E0F" w:rsidRDefault="00DC1E0F" w:rsidP="00DC1E0F">
            <w:pPr>
              <w:rPr>
                <w:sz w:val="22"/>
              </w:rPr>
            </w:pPr>
          </w:p>
        </w:tc>
      </w:tr>
      <w:tr w:rsidR="00DC1E0F" w:rsidRPr="00DC1E0F" w14:paraId="6429EF1D"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321F69A" w14:textId="77777777" w:rsidR="00DC1E0F" w:rsidRPr="00DC1E0F" w:rsidRDefault="00DC1E0F" w:rsidP="00DC1E0F">
            <w:r w:rsidRPr="00DC1E0F">
              <w:t>Evaluate spoken discourse</w:t>
            </w:r>
          </w:p>
        </w:tc>
        <w:tc>
          <w:tcPr>
            <w:tcW w:w="770" w:type="dxa"/>
            <w:tcBorders>
              <w:top w:val="single" w:sz="4" w:space="0" w:color="auto"/>
              <w:left w:val="single" w:sz="4" w:space="0" w:color="auto"/>
              <w:bottom w:val="single" w:sz="4" w:space="0" w:color="auto"/>
              <w:right w:val="single" w:sz="4" w:space="0" w:color="auto"/>
            </w:tcBorders>
            <w:vAlign w:val="center"/>
          </w:tcPr>
          <w:p w14:paraId="68FE2E69"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A476262"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F964D8D" w14:textId="77777777" w:rsidR="00DC1E0F" w:rsidRPr="00DC1E0F" w:rsidRDefault="00DC1E0F" w:rsidP="00DC1E0F">
            <w:pPr>
              <w:rPr>
                <w:sz w:val="22"/>
              </w:rPr>
            </w:pPr>
          </w:p>
        </w:tc>
      </w:tr>
    </w:tbl>
    <w:p w14:paraId="37C72405" w14:textId="77777777" w:rsidR="00DC1E0F" w:rsidRPr="00DC1E0F" w:rsidRDefault="00DC1E0F" w:rsidP="00DC1E0F"/>
    <w:p w14:paraId="6DBDB0A6" w14:textId="77777777" w:rsidR="00DC1E0F" w:rsidRPr="00DC1E0F" w:rsidRDefault="00DC1E0F" w:rsidP="00DC1E0F">
      <w:pPr>
        <w:keepNext/>
        <w:spacing w:before="240"/>
        <w:jc w:val="left"/>
        <w:outlineLvl w:val="3"/>
        <w:rPr>
          <w:rFonts w:ascii="Arial Rounded MT Bold" w:hAnsi="Arial Rounded MT Bold"/>
          <w:b/>
          <w:bCs/>
          <w:sz w:val="28"/>
          <w:szCs w:val="28"/>
        </w:rPr>
      </w:pPr>
      <w:r w:rsidRPr="00DC1E0F">
        <w:rPr>
          <w:rFonts w:ascii="Arial Rounded MT Bold" w:hAnsi="Arial Rounded MT Bold"/>
          <w:b/>
          <w:bCs/>
          <w:sz w:val="28"/>
          <w:szCs w:val="28"/>
        </w:rPr>
        <w:t>Assessor’s / Facilitator declaration:</w:t>
      </w:r>
    </w:p>
    <w:p w14:paraId="212ED288" w14:textId="77777777" w:rsidR="00DC1E0F" w:rsidRPr="00DC1E0F" w:rsidRDefault="00DC1E0F" w:rsidP="00DC1E0F">
      <w:r w:rsidRPr="00DC1E0F">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DC1E0F" w:rsidRPr="00DC1E0F" w14:paraId="37BC2765" w14:textId="77777777" w:rsidTr="00C330FA">
        <w:tc>
          <w:tcPr>
            <w:tcW w:w="5608" w:type="dxa"/>
            <w:tcBorders>
              <w:top w:val="single" w:sz="4" w:space="0" w:color="auto"/>
              <w:left w:val="single" w:sz="4" w:space="0" w:color="auto"/>
              <w:bottom w:val="single" w:sz="4" w:space="0" w:color="auto"/>
              <w:right w:val="single" w:sz="4" w:space="0" w:color="auto"/>
            </w:tcBorders>
          </w:tcPr>
          <w:p w14:paraId="1C4F798F" w14:textId="77777777" w:rsidR="00DC1E0F" w:rsidRPr="00DC1E0F" w:rsidRDefault="00DC1E0F" w:rsidP="00DC1E0F">
            <w:r w:rsidRPr="00DC1E0F">
              <w:t>Assessor / Facilitator Name</w:t>
            </w:r>
          </w:p>
        </w:tc>
        <w:tc>
          <w:tcPr>
            <w:tcW w:w="4400" w:type="dxa"/>
            <w:tcBorders>
              <w:top w:val="single" w:sz="4" w:space="0" w:color="auto"/>
              <w:left w:val="single" w:sz="4" w:space="0" w:color="auto"/>
              <w:bottom w:val="single" w:sz="4" w:space="0" w:color="auto"/>
              <w:right w:val="single" w:sz="4" w:space="0" w:color="auto"/>
            </w:tcBorders>
          </w:tcPr>
          <w:p w14:paraId="2FF727BC" w14:textId="77777777" w:rsidR="00DC1E0F" w:rsidRPr="00DC1E0F" w:rsidRDefault="00DC1E0F" w:rsidP="00DC1E0F">
            <w:r w:rsidRPr="00DC1E0F">
              <w:t>Signature</w:t>
            </w:r>
          </w:p>
        </w:tc>
      </w:tr>
      <w:tr w:rsidR="00DC1E0F" w:rsidRPr="00DC1E0F" w14:paraId="6A55CEEC" w14:textId="77777777" w:rsidTr="00C330FA">
        <w:tc>
          <w:tcPr>
            <w:tcW w:w="5608" w:type="dxa"/>
            <w:tcBorders>
              <w:top w:val="single" w:sz="4" w:space="0" w:color="auto"/>
              <w:left w:val="single" w:sz="4" w:space="0" w:color="auto"/>
              <w:bottom w:val="single" w:sz="4" w:space="0" w:color="auto"/>
              <w:right w:val="single" w:sz="4" w:space="0" w:color="auto"/>
            </w:tcBorders>
          </w:tcPr>
          <w:p w14:paraId="48402E33" w14:textId="77777777" w:rsidR="00DC1E0F" w:rsidRPr="00DC1E0F" w:rsidRDefault="00DC1E0F" w:rsidP="00DC1E0F">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61393291" w14:textId="77777777" w:rsidR="00DC1E0F" w:rsidRPr="00DC1E0F" w:rsidRDefault="00DC1E0F" w:rsidP="00DC1E0F">
            <w:pPr>
              <w:spacing w:line="480" w:lineRule="auto"/>
            </w:pPr>
          </w:p>
        </w:tc>
      </w:tr>
    </w:tbl>
    <w:p w14:paraId="78F0234D" w14:textId="77777777" w:rsidR="00DC1E0F" w:rsidRPr="00DC1E0F" w:rsidRDefault="00DC1E0F" w:rsidP="00DC1E0F"/>
    <w:p w14:paraId="2F872C92" w14:textId="77777777" w:rsidR="00DC1E0F" w:rsidRPr="00DC1E0F" w:rsidRDefault="00DC1E0F" w:rsidP="00DC1E0F">
      <w:r w:rsidRPr="00DC1E0F">
        <w:br w:type="page"/>
      </w:r>
    </w:p>
    <w:p w14:paraId="6FC5B095" w14:textId="77777777" w:rsidR="00DC1E0F" w:rsidRPr="00DC1E0F" w:rsidRDefault="00DC1E0F" w:rsidP="00DC1E0F">
      <w:pPr>
        <w:keepNext/>
        <w:spacing w:before="240"/>
        <w:jc w:val="center"/>
        <w:outlineLvl w:val="0"/>
        <w:rPr>
          <w:rFonts w:cs="Arial"/>
          <w:b/>
          <w:bCs/>
          <w:kern w:val="32"/>
          <w:sz w:val="36"/>
          <w:szCs w:val="52"/>
        </w:rPr>
      </w:pPr>
      <w:bookmarkStart w:id="79" w:name="_Toc417292745"/>
      <w:bookmarkStart w:id="80" w:name="_Toc87871819"/>
      <w:r w:rsidRPr="00DC1E0F">
        <w:rPr>
          <w:rFonts w:cs="Arial"/>
          <w:b/>
          <w:bCs/>
          <w:kern w:val="32"/>
          <w:sz w:val="36"/>
          <w:szCs w:val="52"/>
        </w:rPr>
        <w:t>SUMMATIVE ASSESSMENTS</w:t>
      </w:r>
      <w:bookmarkEnd w:id="79"/>
      <w:bookmarkEnd w:id="80"/>
    </w:p>
    <w:p w14:paraId="0E143247" w14:textId="77777777" w:rsidR="00DC1E0F" w:rsidRPr="00DC1E0F" w:rsidRDefault="00DC1E0F" w:rsidP="00DC1E0F">
      <w:pPr>
        <w:keepNext/>
        <w:spacing w:before="240"/>
        <w:jc w:val="center"/>
        <w:outlineLvl w:val="1"/>
        <w:rPr>
          <w:rFonts w:ascii="Arial Rounded MT Bold" w:hAnsi="Arial Rounded MT Bold" w:cs="Arial"/>
          <w:b/>
          <w:bCs/>
          <w:iCs/>
          <w:sz w:val="36"/>
          <w:szCs w:val="28"/>
        </w:rPr>
      </w:pPr>
      <w:bookmarkStart w:id="81" w:name="_Toc417292746"/>
      <w:bookmarkStart w:id="82" w:name="_Toc87871820"/>
      <w:r w:rsidRPr="00DC1E0F">
        <w:rPr>
          <w:rFonts w:ascii="Arial Rounded MT Bold" w:hAnsi="Arial Rounded MT Bold" w:cs="Arial"/>
          <w:b/>
          <w:bCs/>
          <w:iCs/>
          <w:sz w:val="36"/>
          <w:szCs w:val="28"/>
        </w:rPr>
        <w:t>Knowledge Questionnaire 119462</w:t>
      </w:r>
      <w:bookmarkEnd w:id="81"/>
      <w:bookmarkEnd w:id="82"/>
    </w:p>
    <w:p w14:paraId="37D981DE"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What specific purposes do we have in mind when we communicate?  Name 4. (4)</w:t>
      </w:r>
    </w:p>
    <w:p w14:paraId="164FA574" w14:textId="77777777" w:rsidR="00DC1E0F" w:rsidRPr="00DC1E0F" w:rsidRDefault="00DC1E0F" w:rsidP="00DC1E0F">
      <w:pPr>
        <w:numPr>
          <w:ilvl w:val="0"/>
          <w:numId w:val="22"/>
        </w:numPr>
        <w:spacing w:before="0" w:after="160" w:line="259" w:lineRule="auto"/>
        <w:jc w:val="left"/>
        <w:rPr>
          <w:rFonts w:cs="Arial"/>
          <w:lang w:val="en-GB"/>
        </w:rPr>
      </w:pPr>
      <w:bookmarkStart w:id="83" w:name="_Toc233520949"/>
      <w:bookmarkStart w:id="84" w:name="_Toc237145803"/>
      <w:bookmarkStart w:id="85" w:name="_Toc247087640"/>
      <w:r w:rsidRPr="00DC1E0F">
        <w:rPr>
          <w:rFonts w:cs="Arial"/>
          <w:lang w:val="en-GB"/>
        </w:rPr>
        <w:t>Describe what you do when you communicate</w:t>
      </w:r>
      <w:bookmarkEnd w:id="83"/>
      <w:bookmarkEnd w:id="84"/>
      <w:bookmarkEnd w:id="85"/>
      <w:r w:rsidRPr="00DC1E0F">
        <w:rPr>
          <w:rFonts w:cs="Arial"/>
          <w:lang w:val="en-GB"/>
        </w:rPr>
        <w:t>. (8)</w:t>
      </w:r>
    </w:p>
    <w:p w14:paraId="7B6E9C7E"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Give 6 examples of oral feedback or verbal responses. (6)</w:t>
      </w:r>
    </w:p>
    <w:p w14:paraId="064C35BC"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What is meant by the tone of your voice? (1)</w:t>
      </w:r>
    </w:p>
    <w:p w14:paraId="498743F0"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Explain what the pitch of your voice means. (1)</w:t>
      </w:r>
    </w:p>
    <w:p w14:paraId="50ED3588"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Thomas Gordon suggests a method of handling non-productive conflicts. Name the steps. (6)</w:t>
      </w:r>
    </w:p>
    <w:p w14:paraId="5B2EA4D2"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Name 2 things that will influence your perceptions. (2)</w:t>
      </w:r>
    </w:p>
    <w:p w14:paraId="46020265"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When you are involved in a discussion such as a meeting, a debate or even in class, you must always analyse your own response to whatever someone else says to you.  Name 2 things you have to think about before responding. (2)</w:t>
      </w:r>
    </w:p>
    <w:p w14:paraId="7BDBB8DB"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Name 2 strategies to capture the attention of the audience. (2)</w:t>
      </w:r>
    </w:p>
    <w:p w14:paraId="3F687F7B"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When you communicate, there are four critical factors to consider. Name them. (4)</w:t>
      </w:r>
    </w:p>
    <w:p w14:paraId="6AF9E032"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Explain the difference between fact and opinion. (2)</w:t>
      </w:r>
    </w:p>
    <w:p w14:paraId="54A88CD4" w14:textId="77777777" w:rsidR="00DC1E0F" w:rsidRPr="00DC1E0F" w:rsidRDefault="00DC1E0F" w:rsidP="00DC1E0F">
      <w:pPr>
        <w:rPr>
          <w:rFonts w:cs="Arial"/>
          <w:lang w:val="en-GB"/>
        </w:rPr>
      </w:pPr>
    </w:p>
    <w:p w14:paraId="612F83B2" w14:textId="77777777" w:rsidR="00DC1E0F" w:rsidRPr="00DC1E0F" w:rsidRDefault="00DC1E0F" w:rsidP="00DC1E0F">
      <w:pPr>
        <w:rPr>
          <w:rFonts w:cs="Arial"/>
          <w:b/>
          <w:sz w:val="22"/>
          <w:szCs w:val="22"/>
          <w:lang w:val="en-GB"/>
        </w:rPr>
      </w:pPr>
      <w:r w:rsidRPr="00DC1E0F">
        <w:rPr>
          <w:rFonts w:cs="Arial"/>
          <w:b/>
          <w:sz w:val="22"/>
          <w:szCs w:val="22"/>
          <w:lang w:val="en-GB"/>
        </w:rPr>
        <w:t>TOTAL: 38</w:t>
      </w:r>
    </w:p>
    <w:p w14:paraId="76DC25F8" w14:textId="77777777" w:rsidR="00DC1E0F" w:rsidRPr="00DC1E0F" w:rsidRDefault="00DC1E0F" w:rsidP="00DC1E0F">
      <w:pPr>
        <w:spacing w:before="0" w:after="160" w:line="259" w:lineRule="auto"/>
        <w:jc w:val="left"/>
        <w:rPr>
          <w:rFonts w:ascii="Calibri" w:eastAsia="Calibri" w:hAnsi="Calibri"/>
          <w:sz w:val="22"/>
          <w:szCs w:val="22"/>
        </w:rPr>
      </w:pPr>
    </w:p>
    <w:p w14:paraId="5E22A3DE" w14:textId="76A980EB" w:rsidR="002262D5" w:rsidRPr="002262D5" w:rsidRDefault="002262D5" w:rsidP="00DC1E0F">
      <w:pPr>
        <w:keepNext/>
        <w:spacing w:before="240" w:after="60"/>
        <w:jc w:val="center"/>
        <w:outlineLvl w:val="0"/>
        <w:rPr>
          <w:rFonts w:cs="Arial"/>
          <w:b/>
          <w:sz w:val="22"/>
          <w:szCs w:val="22"/>
          <w:lang w:val="en-GB"/>
        </w:rPr>
      </w:pPr>
    </w:p>
    <w:sectPr w:rsidR="002262D5" w:rsidRPr="002262D5" w:rsidSect="002514B9">
      <w:headerReference w:type="default" r:id="rId11"/>
      <w:footerReference w:type="default" r:id="rId12"/>
      <w:headerReference w:type="first" r:id="rId13"/>
      <w:footerReference w:type="first" r:id="rId14"/>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6F79" w14:textId="77777777" w:rsidR="00ED13CC" w:rsidRDefault="00ED13CC">
      <w:r>
        <w:separator/>
      </w:r>
    </w:p>
  </w:endnote>
  <w:endnote w:type="continuationSeparator" w:id="0">
    <w:p w14:paraId="7388AF60" w14:textId="77777777" w:rsidR="00ED13CC" w:rsidRDefault="00E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09C1" w14:textId="77777777" w:rsidR="00ED13CC" w:rsidRDefault="00ED13CC">
      <w:r>
        <w:separator/>
      </w:r>
    </w:p>
  </w:footnote>
  <w:footnote w:type="continuationSeparator" w:id="0">
    <w:p w14:paraId="09F284C7" w14:textId="77777777" w:rsidR="00ED13CC" w:rsidRDefault="00E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77777777" w:rsidR="006B4994" w:rsidRDefault="006B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77777777" w:rsidR="006B4994" w:rsidRPr="0085318F" w:rsidRDefault="006B4994" w:rsidP="0068750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77777777" w:rsidR="006B4994" w:rsidRPr="00F63D67" w:rsidRDefault="006B4994"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
  </w:num>
  <w:num w:numId="7">
    <w:abstractNumId w:val="0"/>
  </w:num>
  <w:num w:numId="8">
    <w:abstractNumId w:val="1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25"/>
  </w:num>
  <w:num w:numId="16">
    <w:abstractNumId w:val="15"/>
  </w:num>
  <w:num w:numId="17">
    <w:abstractNumId w:val="19"/>
  </w:num>
  <w:num w:numId="18">
    <w:abstractNumId w:val="14"/>
  </w:num>
  <w:num w:numId="19">
    <w:abstractNumId w:val="18"/>
  </w:num>
  <w:num w:numId="20">
    <w:abstractNumId w:val="11"/>
  </w:num>
  <w:num w:numId="21">
    <w:abstractNumId w:val="4"/>
  </w:num>
  <w:num w:numId="22">
    <w:abstractNumId w:val="26"/>
  </w:num>
  <w:num w:numId="23">
    <w:abstractNumId w:val="7"/>
  </w:num>
  <w:num w:numId="24">
    <w:abstractNumId w:val="24"/>
  </w:num>
  <w:num w:numId="25">
    <w:abstractNumId w:val="3"/>
  </w:num>
  <w:num w:numId="26">
    <w:abstractNumId w:val="10"/>
  </w:num>
  <w:num w:numId="27">
    <w:abstractNumId w:val="2"/>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2AFD"/>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C98"/>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1E0F"/>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13CC"/>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24595</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2005-08-02T06:39:00Z</cp:lastPrinted>
  <dcterms:created xsi:type="dcterms:W3CDTF">2021-11-15T10:29:00Z</dcterms:created>
  <dcterms:modified xsi:type="dcterms:W3CDTF">2021-11-15T10:29:00Z</dcterms:modified>
</cp:coreProperties>
</file>